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14166" w14:textId="77777777" w:rsidR="00D45B49" w:rsidRDefault="00D45B49"/>
    <w:p w14:paraId="535AB8EA" w14:textId="77777777" w:rsidR="0024478A" w:rsidRDefault="0024478A"/>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41"/>
      </w:tblGrid>
      <w:tr w:rsidR="004258AA" w:rsidRPr="00170080" w14:paraId="6387881C" w14:textId="77777777" w:rsidTr="0070735C">
        <w:tc>
          <w:tcPr>
            <w:tcW w:w="9441" w:type="dxa"/>
            <w:tcBorders>
              <w:top w:val="single" w:sz="4" w:space="0" w:color="auto"/>
              <w:left w:val="single" w:sz="4" w:space="0" w:color="000000"/>
              <w:bottom w:val="single" w:sz="4" w:space="0" w:color="000000"/>
              <w:right w:val="single" w:sz="4" w:space="0" w:color="000000"/>
            </w:tcBorders>
          </w:tcPr>
          <w:p w14:paraId="57D6F4F1" w14:textId="77777777" w:rsidR="004258AA" w:rsidRDefault="004258AA">
            <w:pPr>
              <w:suppressAutoHyphens/>
              <w:kinsoku w:val="0"/>
              <w:wordWrap w:val="0"/>
              <w:autoSpaceDE w:val="0"/>
              <w:autoSpaceDN w:val="0"/>
              <w:spacing w:line="318" w:lineRule="atLeast"/>
              <w:jc w:val="left"/>
              <w:rPr>
                <w:rFonts w:ascii="ＭＳ 明朝" w:cs="Times New Roman"/>
                <w:spacing w:val="18"/>
              </w:rPr>
            </w:pPr>
          </w:p>
          <w:p w14:paraId="6C7F9D43" w14:textId="22D64AA3" w:rsidR="004258AA" w:rsidRDefault="00157513">
            <w:pPr>
              <w:suppressAutoHyphens/>
              <w:kinsoku w:val="0"/>
              <w:wordWrap w:val="0"/>
              <w:autoSpaceDE w:val="0"/>
              <w:autoSpaceDN w:val="0"/>
              <w:spacing w:line="348" w:lineRule="exact"/>
              <w:jc w:val="left"/>
              <w:rPr>
                <w:rFonts w:ascii="ＭＳ 明朝"/>
                <w:spacing w:val="2"/>
                <w:sz w:val="24"/>
                <w:szCs w:val="24"/>
              </w:rPr>
            </w:pPr>
            <w:r>
              <w:rPr>
                <w:rFonts w:cs="Times New Roman" w:hint="eastAsia"/>
              </w:rPr>
              <w:t xml:space="preserve">　</w:t>
            </w:r>
            <w:r w:rsidR="009F0D82">
              <w:rPr>
                <w:rFonts w:cs="Times New Roman" w:hint="eastAsia"/>
              </w:rPr>
              <w:t xml:space="preserve">　</w:t>
            </w:r>
            <w:r w:rsidR="009F0D82">
              <w:rPr>
                <w:rFonts w:ascii="ＭＳ 明朝" w:hint="eastAsia"/>
                <w:spacing w:val="2"/>
                <w:sz w:val="24"/>
                <w:szCs w:val="24"/>
              </w:rPr>
              <w:t>◇</w:t>
            </w:r>
            <w:r w:rsidR="009F0D82">
              <w:rPr>
                <w:rFonts w:ascii="ＭＳ 明朝"/>
                <w:spacing w:val="2"/>
                <w:sz w:val="24"/>
                <w:szCs w:val="24"/>
              </w:rPr>
              <w:t>【</w:t>
            </w:r>
            <w:r w:rsidR="004258AA" w:rsidRPr="00D76D0A">
              <w:rPr>
                <w:rFonts w:asciiTheme="majorEastAsia" w:eastAsiaTheme="majorEastAsia" w:hAnsiTheme="majorEastAsia" w:hint="eastAsia"/>
                <w:b/>
                <w:bCs/>
                <w:spacing w:val="2"/>
                <w:sz w:val="24"/>
                <w:szCs w:val="24"/>
              </w:rPr>
              <w:t>自動</w:t>
            </w:r>
            <w:r w:rsidR="00496680" w:rsidRPr="00D76D0A">
              <w:rPr>
                <w:rFonts w:asciiTheme="majorEastAsia" w:eastAsiaTheme="majorEastAsia" w:hAnsiTheme="majorEastAsia" w:hint="eastAsia"/>
                <w:b/>
                <w:bCs/>
                <w:spacing w:val="2"/>
                <w:sz w:val="24"/>
                <w:szCs w:val="24"/>
              </w:rPr>
              <w:t>捕捉式</w:t>
            </w:r>
            <w:r w:rsidR="004258AA" w:rsidRPr="00D76D0A">
              <w:rPr>
                <w:rFonts w:asciiTheme="majorEastAsia" w:eastAsiaTheme="majorEastAsia" w:hAnsiTheme="majorEastAsia" w:hint="eastAsia"/>
                <w:b/>
                <w:bCs/>
                <w:spacing w:val="2"/>
                <w:sz w:val="24"/>
                <w:szCs w:val="24"/>
              </w:rPr>
              <w:t>はかり</w:t>
            </w:r>
            <w:r w:rsidR="004258AA">
              <w:rPr>
                <w:rFonts w:ascii="ＭＳ 明朝" w:hint="eastAsia"/>
                <w:spacing w:val="2"/>
                <w:sz w:val="24"/>
                <w:szCs w:val="24"/>
              </w:rPr>
              <w:t>を含めた計量管理規程（生産関係）</w:t>
            </w:r>
            <w:r w:rsidR="00D000E7">
              <w:rPr>
                <w:rFonts w:ascii="ＭＳ 明朝" w:hint="eastAsia"/>
                <w:spacing w:val="2"/>
                <w:sz w:val="24"/>
                <w:szCs w:val="24"/>
              </w:rPr>
              <w:t>の例</w:t>
            </w:r>
            <w:r w:rsidR="004258AA">
              <w:rPr>
                <w:rFonts w:ascii="ＭＳ 明朝" w:hint="eastAsia"/>
                <w:spacing w:val="2"/>
                <w:sz w:val="24"/>
                <w:szCs w:val="24"/>
              </w:rPr>
              <w:t>】</w:t>
            </w:r>
          </w:p>
          <w:p w14:paraId="51F1692F" w14:textId="3231E87B" w:rsidR="001A455E" w:rsidRDefault="00D76D0A">
            <w:pPr>
              <w:suppressAutoHyphens/>
              <w:kinsoku w:val="0"/>
              <w:wordWrap w:val="0"/>
              <w:autoSpaceDE w:val="0"/>
              <w:autoSpaceDN w:val="0"/>
              <w:spacing w:line="348" w:lineRule="exact"/>
              <w:jc w:val="left"/>
              <w:rPr>
                <w:rFonts w:ascii="ＭＳ 明朝" w:cs="Times New Roman"/>
                <w:spacing w:val="18"/>
              </w:rPr>
            </w:pPr>
            <w:r>
              <w:rPr>
                <w:rFonts w:ascii="ＭＳ 明朝" w:cs="Times New Roman" w:hint="eastAsia"/>
                <w:spacing w:val="18"/>
              </w:rPr>
              <w:t xml:space="preserve">　　　　　　　　　　</w:t>
            </w:r>
            <w:r w:rsidR="00CE1F8B">
              <w:rPr>
                <w:rFonts w:ascii="ＭＳ 明朝" w:cs="Times New Roman" w:hint="eastAsia"/>
                <w:spacing w:val="18"/>
              </w:rPr>
              <w:t xml:space="preserve">　</w:t>
            </w:r>
            <w:r w:rsidR="00460621">
              <w:rPr>
                <w:rFonts w:ascii="ＭＳ 明朝" w:cs="Times New Roman" w:hint="eastAsia"/>
                <w:spacing w:val="18"/>
              </w:rPr>
              <w:t xml:space="preserve">　　　　　　</w:t>
            </w:r>
            <w:r>
              <w:rPr>
                <w:rFonts w:ascii="ＭＳ 明朝" w:cs="Times New Roman" w:hint="eastAsia"/>
                <w:spacing w:val="18"/>
              </w:rPr>
              <w:t xml:space="preserve">　兵庫県計量士会 課題検討チーム</w:t>
            </w:r>
          </w:p>
          <w:p w14:paraId="3762447F" w14:textId="0EDE69FC" w:rsidR="00460621" w:rsidRPr="00712CCE" w:rsidRDefault="00CE1F8B" w:rsidP="00460621">
            <w:pPr>
              <w:suppressAutoHyphens/>
              <w:kinsoku w:val="0"/>
              <w:wordWrap w:val="0"/>
              <w:autoSpaceDE w:val="0"/>
              <w:autoSpaceDN w:val="0"/>
              <w:spacing w:line="348" w:lineRule="exact"/>
              <w:jc w:val="left"/>
              <w:rPr>
                <w:rFonts w:ascii="ＭＳ 明朝" w:cs="Times New Roman"/>
                <w:color w:val="000000" w:themeColor="text1"/>
                <w:spacing w:val="18"/>
              </w:rPr>
            </w:pPr>
            <w:r>
              <w:rPr>
                <w:rFonts w:ascii="ＭＳ 明朝" w:cs="Times New Roman" w:hint="eastAsia"/>
                <w:spacing w:val="18"/>
              </w:rPr>
              <w:t xml:space="preserve">　　　　　　</w:t>
            </w:r>
            <w:r w:rsidRPr="00712CCE">
              <w:rPr>
                <w:rFonts w:ascii="ＭＳ 明朝" w:cs="Times New Roman" w:hint="eastAsia"/>
                <w:color w:val="000000" w:themeColor="text1"/>
                <w:spacing w:val="18"/>
              </w:rPr>
              <w:t xml:space="preserve">　</w:t>
            </w:r>
            <w:r w:rsidR="009E44C6" w:rsidRPr="00712CCE">
              <w:rPr>
                <w:rFonts w:ascii="ＭＳ 明朝" w:cs="Times New Roman" w:hint="eastAsia"/>
                <w:color w:val="000000" w:themeColor="text1"/>
                <w:spacing w:val="18"/>
              </w:rPr>
              <w:t xml:space="preserve">　　　　</w:t>
            </w:r>
            <w:r w:rsidR="00460621" w:rsidRPr="00712CCE">
              <w:rPr>
                <w:rFonts w:ascii="ＭＳ 明朝" w:cs="Times New Roman" w:hint="eastAsia"/>
                <w:color w:val="000000" w:themeColor="text1"/>
                <w:spacing w:val="18"/>
              </w:rPr>
              <w:t xml:space="preserve">　　　　　　　　　　　  </w:t>
            </w:r>
            <w:r w:rsidR="009158AC" w:rsidRPr="00712CCE">
              <w:rPr>
                <w:rFonts w:ascii="ＭＳ 明朝" w:cs="Times New Roman" w:hint="eastAsia"/>
                <w:color w:val="000000" w:themeColor="text1"/>
                <w:spacing w:val="18"/>
              </w:rPr>
              <w:t xml:space="preserve">　</w:t>
            </w:r>
            <w:r w:rsidR="00460621" w:rsidRPr="00712CCE">
              <w:rPr>
                <w:rFonts w:ascii="ＭＳ 明朝" w:cs="Times New Roman" w:hint="eastAsia"/>
                <w:color w:val="000000" w:themeColor="text1"/>
                <w:spacing w:val="18"/>
              </w:rPr>
              <w:t>202</w:t>
            </w:r>
            <w:r w:rsidR="00460621" w:rsidRPr="00712CCE">
              <w:rPr>
                <w:rFonts w:ascii="ＭＳ 明朝" w:cs="Times New Roman"/>
                <w:color w:val="000000" w:themeColor="text1"/>
                <w:spacing w:val="18"/>
              </w:rPr>
              <w:t>4</w:t>
            </w:r>
            <w:r w:rsidR="00460621" w:rsidRPr="00712CCE">
              <w:rPr>
                <w:rFonts w:ascii="ＭＳ 明朝" w:cs="Times New Roman" w:hint="eastAsia"/>
                <w:color w:val="000000" w:themeColor="text1"/>
                <w:spacing w:val="18"/>
              </w:rPr>
              <w:t>年4月作成</w:t>
            </w:r>
          </w:p>
          <w:p w14:paraId="2C537EB2" w14:textId="5FFBE264" w:rsidR="00880172" w:rsidRPr="00712CCE" w:rsidRDefault="009E44C6" w:rsidP="006D4744">
            <w:pPr>
              <w:suppressAutoHyphens/>
              <w:kinsoku w:val="0"/>
              <w:wordWrap w:val="0"/>
              <w:autoSpaceDE w:val="0"/>
              <w:autoSpaceDN w:val="0"/>
              <w:spacing w:line="348" w:lineRule="exact"/>
              <w:ind w:firstLineChars="2400" w:firstLine="6720"/>
              <w:jc w:val="left"/>
              <w:rPr>
                <w:rFonts w:ascii="ＭＳ 明朝" w:cs="Times New Roman"/>
                <w:color w:val="000000" w:themeColor="text1"/>
                <w:spacing w:val="18"/>
              </w:rPr>
            </w:pPr>
            <w:r w:rsidRPr="00712CCE">
              <w:rPr>
                <w:rFonts w:ascii="ＭＳ 明朝" w:cs="Times New Roman" w:hint="eastAsia"/>
                <w:color w:val="000000" w:themeColor="text1"/>
                <w:spacing w:val="18"/>
              </w:rPr>
              <w:t>2025年3月一部</w:t>
            </w:r>
            <w:r w:rsidR="006D4744">
              <w:rPr>
                <w:rFonts w:ascii="ＭＳ 明朝" w:cs="Times New Roman" w:hint="eastAsia"/>
                <w:color w:val="000000" w:themeColor="text1"/>
                <w:spacing w:val="18"/>
              </w:rPr>
              <w:t>改正</w:t>
            </w:r>
          </w:p>
          <w:p w14:paraId="5D54C9FE" w14:textId="77777777" w:rsidR="00460621" w:rsidRPr="00712CCE" w:rsidRDefault="00460621" w:rsidP="00460621">
            <w:pPr>
              <w:suppressAutoHyphens/>
              <w:kinsoku w:val="0"/>
              <w:wordWrap w:val="0"/>
              <w:autoSpaceDE w:val="0"/>
              <w:autoSpaceDN w:val="0"/>
              <w:spacing w:line="348" w:lineRule="exact"/>
              <w:ind w:firstLineChars="2400" w:firstLine="5856"/>
              <w:jc w:val="left"/>
              <w:rPr>
                <w:rFonts w:ascii="ＭＳ 明朝"/>
                <w:color w:val="000000" w:themeColor="text1"/>
              </w:rPr>
            </w:pPr>
          </w:p>
          <w:p w14:paraId="3BF41992" w14:textId="63A0D68B" w:rsidR="004258AA" w:rsidRDefault="004258AA">
            <w:pPr>
              <w:suppressAutoHyphens/>
              <w:kinsoku w:val="0"/>
              <w:wordWrap w:val="0"/>
              <w:autoSpaceDE w:val="0"/>
              <w:autoSpaceDN w:val="0"/>
              <w:spacing w:line="318" w:lineRule="atLeast"/>
              <w:jc w:val="left"/>
              <w:rPr>
                <w:rFonts w:ascii="ＭＳ 明朝" w:cs="Times New Roman"/>
                <w:spacing w:val="18"/>
              </w:rPr>
            </w:pPr>
            <w:r>
              <w:rPr>
                <w:rFonts w:ascii="ＭＳ 明朝" w:hint="eastAsia"/>
              </w:rPr>
              <w:t xml:space="preserve">　　　　　　　　　　　</w:t>
            </w:r>
          </w:p>
          <w:p w14:paraId="1E85B954" w14:textId="77777777" w:rsidR="004258AA" w:rsidRDefault="00BE4E32">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4258AA">
              <w:rPr>
                <w:rFonts w:hint="eastAsia"/>
              </w:rPr>
              <w:t>第１章　総則</w:t>
            </w:r>
          </w:p>
          <w:p w14:paraId="0B238357" w14:textId="77777777" w:rsidR="004258AA" w:rsidRDefault="00BE4E32">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4258AA">
              <w:rPr>
                <w:rFonts w:hint="eastAsia"/>
              </w:rPr>
              <w:t>（目的）</w:t>
            </w:r>
          </w:p>
          <w:p w14:paraId="6C726071" w14:textId="77777777" w:rsidR="004258AA" w:rsidRDefault="004258AA">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BE4E32">
              <w:rPr>
                <w:rFonts w:hint="eastAsia"/>
              </w:rPr>
              <w:t xml:space="preserve">　</w:t>
            </w:r>
            <w:r>
              <w:rPr>
                <w:rFonts w:hint="eastAsia"/>
              </w:rPr>
              <w:t>第１条　この規程は、当工場における計量管理業務の基準を定め、合理的な計</w:t>
            </w:r>
          </w:p>
          <w:p w14:paraId="7AEAC5F5" w14:textId="77777777" w:rsidR="004258AA" w:rsidRDefault="004258AA">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BE4E32">
              <w:rPr>
                <w:rFonts w:hint="eastAsia"/>
              </w:rPr>
              <w:t xml:space="preserve">　</w:t>
            </w:r>
            <w:r>
              <w:rPr>
                <w:rFonts w:hint="eastAsia"/>
              </w:rPr>
              <w:t>量管理を行うことにより、計量に係る製品の品質、及び取引又は証明上</w:t>
            </w:r>
          </w:p>
          <w:p w14:paraId="1BB95266" w14:textId="6F74BB5B" w:rsidR="004258AA" w:rsidRDefault="00BE4E32">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t xml:space="preserve">　　　　</w:t>
            </w:r>
            <w:r w:rsidR="004258AA">
              <w:rPr>
                <w:rFonts w:hint="eastAsia"/>
              </w:rPr>
              <w:t>の</w:t>
            </w:r>
            <w:r w:rsidR="00B36575" w:rsidRPr="00237FCF">
              <w:rPr>
                <w:rFonts w:hint="eastAsia"/>
                <w:color w:val="000000" w:themeColor="text1"/>
              </w:rPr>
              <w:t>適正な</w:t>
            </w:r>
            <w:r w:rsidR="004258AA" w:rsidRPr="00237FCF">
              <w:rPr>
                <w:rFonts w:hint="eastAsia"/>
                <w:color w:val="000000" w:themeColor="text1"/>
              </w:rPr>
              <w:t>計量を確保する</w:t>
            </w:r>
            <w:r w:rsidR="004258AA">
              <w:rPr>
                <w:rFonts w:hint="eastAsia"/>
              </w:rPr>
              <w:t>ことで、顧客と社会の信頼に応え、もって事業</w:t>
            </w:r>
          </w:p>
          <w:p w14:paraId="2F9AD96A" w14:textId="77777777" w:rsidR="004258AA" w:rsidRDefault="00BE4E32">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t xml:space="preserve">　　　　</w:t>
            </w:r>
            <w:r w:rsidR="004258AA">
              <w:rPr>
                <w:rFonts w:hint="eastAsia"/>
              </w:rPr>
              <w:t>の発展に寄与することを目的とする。</w:t>
            </w:r>
          </w:p>
          <w:p w14:paraId="6293807C" w14:textId="77777777" w:rsidR="004258AA" w:rsidRDefault="004258AA">
            <w:pPr>
              <w:suppressAutoHyphens/>
              <w:kinsoku w:val="0"/>
              <w:wordWrap w:val="0"/>
              <w:autoSpaceDE w:val="0"/>
              <w:autoSpaceDN w:val="0"/>
              <w:spacing w:line="318" w:lineRule="atLeast"/>
              <w:jc w:val="left"/>
              <w:rPr>
                <w:rFonts w:ascii="ＭＳ 明朝" w:cs="Times New Roman"/>
                <w:spacing w:val="18"/>
              </w:rPr>
            </w:pPr>
          </w:p>
          <w:p w14:paraId="4FB5121A" w14:textId="77777777" w:rsidR="004258AA" w:rsidRDefault="00BE4E32">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4258AA">
              <w:rPr>
                <w:rFonts w:hint="eastAsia"/>
              </w:rPr>
              <w:t>（計量管理等の定義）</w:t>
            </w:r>
          </w:p>
          <w:p w14:paraId="70844F5A" w14:textId="77777777" w:rsidR="004258AA" w:rsidRDefault="004258AA">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BE4E32">
              <w:rPr>
                <w:rFonts w:hint="eastAsia"/>
              </w:rPr>
              <w:t xml:space="preserve">　</w:t>
            </w:r>
            <w:r>
              <w:rPr>
                <w:rFonts w:hint="eastAsia"/>
              </w:rPr>
              <w:t>第２条　この規程において「計量管理」とは、計量器の整備、計量の正確保持、</w:t>
            </w:r>
          </w:p>
          <w:p w14:paraId="1EE51CB8" w14:textId="77777777" w:rsidR="004258AA" w:rsidRDefault="00BE4E32">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t xml:space="preserve">　　　　</w:t>
            </w:r>
            <w:r w:rsidR="004258AA">
              <w:rPr>
                <w:rFonts w:hint="eastAsia"/>
              </w:rPr>
              <w:t>計量方法の改善、その他適正な計量の実施を確保するために必要な措置を</w:t>
            </w:r>
          </w:p>
          <w:p w14:paraId="568B7D68" w14:textId="77777777" w:rsidR="004258AA" w:rsidRDefault="00BE4E32">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t xml:space="preserve">　　　　</w:t>
            </w:r>
            <w:r w:rsidR="004258AA">
              <w:rPr>
                <w:rFonts w:hint="eastAsia"/>
              </w:rPr>
              <w:t>講ずることをいう。</w:t>
            </w:r>
          </w:p>
          <w:p w14:paraId="4056F252" w14:textId="77777777" w:rsidR="004258AA" w:rsidRDefault="004258AA">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BE4E32">
              <w:rPr>
                <w:rFonts w:hint="eastAsia"/>
              </w:rPr>
              <w:t xml:space="preserve">　</w:t>
            </w:r>
            <w:r>
              <w:rPr>
                <w:rFonts w:hint="eastAsia"/>
              </w:rPr>
              <w:t>２　この規程において「計量管理業務」とは、前条の目的を達成するために</w:t>
            </w:r>
            <w:r w:rsidR="00144908">
              <w:rPr>
                <w:rFonts w:hint="eastAsia"/>
              </w:rPr>
              <w:t xml:space="preserve">　</w:t>
            </w:r>
            <w:r w:rsidR="00BE4E32">
              <w:rPr>
                <w:rFonts w:hint="eastAsia"/>
              </w:rPr>
              <w:t xml:space="preserve">　</w:t>
            </w:r>
            <w:r w:rsidR="00BE4E32">
              <w:t xml:space="preserve">　　　</w:t>
            </w:r>
            <w:r>
              <w:rPr>
                <w:rFonts w:hint="eastAsia"/>
              </w:rPr>
              <w:t>次の業務を行うことをいう。</w:t>
            </w:r>
          </w:p>
          <w:p w14:paraId="629B1113" w14:textId="77777777" w:rsidR="004258AA" w:rsidRDefault="004258AA">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BE4E32">
              <w:rPr>
                <w:rFonts w:hint="eastAsia"/>
              </w:rPr>
              <w:t xml:space="preserve">　</w:t>
            </w:r>
            <w:r w:rsidR="00BE4E32">
              <w:t xml:space="preserve">　</w:t>
            </w:r>
            <w:r>
              <w:rPr>
                <w:rFonts w:hint="eastAsia"/>
              </w:rPr>
              <w:t xml:space="preserve">　　</w:t>
            </w:r>
            <w:r>
              <w:rPr>
                <w:rFonts w:ascii="ＭＳ 明朝" w:hAnsi="ＭＳ 明朝"/>
              </w:rPr>
              <w:t>(</w:t>
            </w:r>
            <w:r>
              <w:rPr>
                <w:rFonts w:cs="Times New Roman"/>
              </w:rPr>
              <w:t>1</w:t>
            </w:r>
            <w:r>
              <w:rPr>
                <w:rFonts w:ascii="ＭＳ 明朝" w:hAnsi="ＭＳ 明朝"/>
              </w:rPr>
              <w:t>)</w:t>
            </w:r>
            <w:r w:rsidR="00BE4E32">
              <w:rPr>
                <w:rFonts w:ascii="ＭＳ 明朝" w:hAnsi="ＭＳ 明朝"/>
              </w:rPr>
              <w:t xml:space="preserve"> </w:t>
            </w:r>
            <w:r>
              <w:rPr>
                <w:rFonts w:hint="eastAsia"/>
              </w:rPr>
              <w:t>計量管理を実施するための組織の確立</w:t>
            </w:r>
          </w:p>
          <w:p w14:paraId="71EAE535" w14:textId="77777777" w:rsidR="004258AA" w:rsidRDefault="004258AA">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BE4E32">
              <w:rPr>
                <w:rFonts w:hint="eastAsia"/>
              </w:rPr>
              <w:t xml:space="preserve">　</w:t>
            </w:r>
            <w:r w:rsidR="00BE4E32">
              <w:t xml:space="preserve">　　</w:t>
            </w:r>
            <w:r>
              <w:rPr>
                <w:rFonts w:hint="eastAsia"/>
              </w:rPr>
              <w:t xml:space="preserve">　</w:t>
            </w:r>
            <w:r>
              <w:rPr>
                <w:rFonts w:ascii="ＭＳ 明朝" w:hAnsi="ＭＳ 明朝"/>
              </w:rPr>
              <w:t>(</w:t>
            </w:r>
            <w:r>
              <w:rPr>
                <w:rFonts w:cs="Times New Roman"/>
              </w:rPr>
              <w:t>2</w:t>
            </w:r>
            <w:r>
              <w:rPr>
                <w:rFonts w:ascii="ＭＳ 明朝" w:hAnsi="ＭＳ 明朝"/>
              </w:rPr>
              <w:t>)</w:t>
            </w:r>
            <w:r w:rsidR="00BE4E32">
              <w:rPr>
                <w:rFonts w:ascii="ＭＳ 明朝" w:hAnsi="ＭＳ 明朝"/>
              </w:rPr>
              <w:t xml:space="preserve"> </w:t>
            </w:r>
            <w:r>
              <w:rPr>
                <w:rFonts w:hint="eastAsia"/>
              </w:rPr>
              <w:t>当工場で使用する特定計量器及びその他の計量器（以下「計量器」</w:t>
            </w:r>
          </w:p>
          <w:p w14:paraId="5B682441" w14:textId="77777777" w:rsidR="004258AA" w:rsidRDefault="00BE4E32">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t xml:space="preserve">　　　</w:t>
            </w:r>
            <w:r>
              <w:rPr>
                <w:rFonts w:hint="eastAsia"/>
              </w:rPr>
              <w:t xml:space="preserve">      </w:t>
            </w:r>
            <w:r w:rsidR="004258AA">
              <w:rPr>
                <w:rFonts w:hint="eastAsia"/>
              </w:rPr>
              <w:t>という）の検査及び整備保管</w:t>
            </w:r>
          </w:p>
          <w:p w14:paraId="4543B126" w14:textId="77777777" w:rsidR="004258AA" w:rsidRDefault="004258AA">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BE4E32">
              <w:rPr>
                <w:rFonts w:hint="eastAsia"/>
              </w:rPr>
              <w:t xml:space="preserve">    </w:t>
            </w:r>
            <w:r>
              <w:rPr>
                <w:rFonts w:ascii="ＭＳ 明朝" w:hAnsi="ＭＳ 明朝"/>
              </w:rPr>
              <w:t>(</w:t>
            </w:r>
            <w:r>
              <w:rPr>
                <w:rFonts w:cs="Times New Roman"/>
              </w:rPr>
              <w:t>3</w:t>
            </w:r>
            <w:r>
              <w:rPr>
                <w:rFonts w:ascii="ＭＳ 明朝" w:hAnsi="ＭＳ 明朝"/>
              </w:rPr>
              <w:t>)</w:t>
            </w:r>
            <w:r w:rsidR="00BE4E32">
              <w:rPr>
                <w:rFonts w:ascii="ＭＳ 明朝" w:hAnsi="ＭＳ 明朝"/>
              </w:rPr>
              <w:t xml:space="preserve"> </w:t>
            </w:r>
            <w:r>
              <w:rPr>
                <w:rFonts w:hint="eastAsia"/>
              </w:rPr>
              <w:t>計量器を検査するための設備の整備保管</w:t>
            </w:r>
          </w:p>
          <w:p w14:paraId="50EFC8FC" w14:textId="77777777" w:rsidR="004258AA" w:rsidRDefault="004258AA">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BE4E32">
              <w:rPr>
                <w:rFonts w:hint="eastAsia"/>
              </w:rPr>
              <w:t xml:space="preserve">  </w:t>
            </w:r>
            <w:r>
              <w:rPr>
                <w:rFonts w:hint="eastAsia"/>
              </w:rPr>
              <w:t xml:space="preserve">　</w:t>
            </w:r>
            <w:r>
              <w:rPr>
                <w:rFonts w:ascii="ＭＳ 明朝" w:hAnsi="ＭＳ 明朝"/>
              </w:rPr>
              <w:t>(</w:t>
            </w:r>
            <w:r>
              <w:rPr>
                <w:rFonts w:cs="Times New Roman"/>
              </w:rPr>
              <w:t>4</w:t>
            </w:r>
            <w:r>
              <w:rPr>
                <w:rFonts w:ascii="ＭＳ 明朝" w:hAnsi="ＭＳ 明朝"/>
              </w:rPr>
              <w:t>)</w:t>
            </w:r>
            <w:r w:rsidR="00BE4E32">
              <w:rPr>
                <w:rFonts w:ascii="ＭＳ 明朝" w:hAnsi="ＭＳ 明朝"/>
              </w:rPr>
              <w:t xml:space="preserve"> </w:t>
            </w:r>
            <w:r>
              <w:rPr>
                <w:rFonts w:hint="eastAsia"/>
              </w:rPr>
              <w:t>製品の量目検査及び量目表示方法の確認</w:t>
            </w:r>
          </w:p>
          <w:p w14:paraId="19FE3EA5" w14:textId="77777777" w:rsidR="004258AA" w:rsidRDefault="004258AA">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BE4E32">
              <w:rPr>
                <w:rFonts w:hint="eastAsia"/>
              </w:rPr>
              <w:t xml:space="preserve">  </w:t>
            </w:r>
            <w:r>
              <w:rPr>
                <w:rFonts w:ascii="ＭＳ 明朝" w:hAnsi="ＭＳ 明朝"/>
              </w:rPr>
              <w:t>(</w:t>
            </w:r>
            <w:r>
              <w:rPr>
                <w:rFonts w:cs="Times New Roman"/>
              </w:rPr>
              <w:t>5</w:t>
            </w:r>
            <w:r>
              <w:rPr>
                <w:rFonts w:ascii="ＭＳ 明朝" w:hAnsi="ＭＳ 明朝"/>
              </w:rPr>
              <w:t>)</w:t>
            </w:r>
            <w:r w:rsidR="00BE4E32">
              <w:rPr>
                <w:rFonts w:ascii="ＭＳ 明朝" w:hAnsi="ＭＳ 明朝"/>
              </w:rPr>
              <w:t xml:space="preserve"> </w:t>
            </w:r>
            <w:r>
              <w:rPr>
                <w:rFonts w:hint="eastAsia"/>
              </w:rPr>
              <w:t>計量方法及び量目管理に関する改善</w:t>
            </w:r>
          </w:p>
          <w:p w14:paraId="49B60447" w14:textId="77777777" w:rsidR="004258AA" w:rsidRDefault="004258AA">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BE4E32">
              <w:rPr>
                <w:rFonts w:hint="eastAsia"/>
              </w:rPr>
              <w:t xml:space="preserve">      </w:t>
            </w:r>
            <w:r>
              <w:rPr>
                <w:rFonts w:ascii="ＭＳ 明朝" w:hAnsi="ＭＳ 明朝"/>
              </w:rPr>
              <w:t>(</w:t>
            </w:r>
            <w:r>
              <w:rPr>
                <w:rFonts w:cs="Times New Roman"/>
              </w:rPr>
              <w:t>6</w:t>
            </w:r>
            <w:r>
              <w:rPr>
                <w:rFonts w:ascii="ＭＳ 明朝" w:hAnsi="ＭＳ 明朝"/>
              </w:rPr>
              <w:t>)</w:t>
            </w:r>
            <w:r w:rsidR="00BE4E32">
              <w:rPr>
                <w:rFonts w:ascii="ＭＳ 明朝" w:hAnsi="ＭＳ 明朝"/>
              </w:rPr>
              <w:t xml:space="preserve"> </w:t>
            </w:r>
            <w:r>
              <w:rPr>
                <w:rFonts w:hint="eastAsia"/>
              </w:rPr>
              <w:t>従業員の適正計量に係る指導教育</w:t>
            </w:r>
          </w:p>
          <w:p w14:paraId="66CEE471" w14:textId="77777777" w:rsidR="004258AA" w:rsidRDefault="004258AA">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BE4E32">
              <w:rPr>
                <w:rFonts w:hint="eastAsia"/>
              </w:rPr>
              <w:t xml:space="preserve">  </w:t>
            </w:r>
            <w:r>
              <w:rPr>
                <w:rFonts w:hint="eastAsia"/>
              </w:rPr>
              <w:t xml:space="preserve">　</w:t>
            </w:r>
            <w:r>
              <w:rPr>
                <w:rFonts w:ascii="ＭＳ 明朝" w:hAnsi="ＭＳ 明朝"/>
              </w:rPr>
              <w:t>(</w:t>
            </w:r>
            <w:r>
              <w:rPr>
                <w:rFonts w:cs="Times New Roman"/>
              </w:rPr>
              <w:t>7</w:t>
            </w:r>
            <w:r>
              <w:rPr>
                <w:rFonts w:ascii="ＭＳ 明朝" w:hAnsi="ＭＳ 明朝"/>
              </w:rPr>
              <w:t>)</w:t>
            </w:r>
            <w:r w:rsidR="00BE4E32">
              <w:rPr>
                <w:rFonts w:ascii="ＭＳ 明朝" w:hAnsi="ＭＳ 明朝"/>
              </w:rPr>
              <w:t xml:space="preserve"> </w:t>
            </w:r>
            <w:r>
              <w:rPr>
                <w:rFonts w:hint="eastAsia"/>
              </w:rPr>
              <w:t>その他、適正な計量管理を実施するために必要な事項</w:t>
            </w:r>
          </w:p>
          <w:p w14:paraId="2A1EBC49" w14:textId="77777777" w:rsidR="004258AA" w:rsidRDefault="004258AA">
            <w:pPr>
              <w:suppressAutoHyphens/>
              <w:kinsoku w:val="0"/>
              <w:wordWrap w:val="0"/>
              <w:autoSpaceDE w:val="0"/>
              <w:autoSpaceDN w:val="0"/>
              <w:spacing w:line="318" w:lineRule="atLeast"/>
              <w:jc w:val="left"/>
              <w:rPr>
                <w:rFonts w:ascii="ＭＳ 明朝" w:cs="Times New Roman"/>
                <w:spacing w:val="18"/>
              </w:rPr>
            </w:pPr>
          </w:p>
          <w:p w14:paraId="782A124F" w14:textId="77777777" w:rsidR="004258AA" w:rsidRDefault="00BE4E32">
            <w:pPr>
              <w:suppressAutoHyphens/>
              <w:kinsoku w:val="0"/>
              <w:wordWrap w:val="0"/>
              <w:autoSpaceDE w:val="0"/>
              <w:autoSpaceDN w:val="0"/>
              <w:spacing w:line="318" w:lineRule="atLeast"/>
              <w:jc w:val="left"/>
              <w:rPr>
                <w:rFonts w:ascii="ＭＳ 明朝" w:cs="Times New Roman"/>
                <w:spacing w:val="18"/>
              </w:rPr>
            </w:pPr>
            <w:r>
              <w:t xml:space="preserve">  </w:t>
            </w:r>
            <w:r w:rsidR="004258AA">
              <w:rPr>
                <w:rFonts w:hint="eastAsia"/>
              </w:rPr>
              <w:t>第２章　計量管理を実施する組織</w:t>
            </w:r>
          </w:p>
          <w:p w14:paraId="010D6015" w14:textId="77777777" w:rsidR="004258AA" w:rsidRDefault="00BE4E32">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4258AA">
              <w:rPr>
                <w:rFonts w:hint="eastAsia"/>
              </w:rPr>
              <w:t>（計量管理組織）</w:t>
            </w:r>
          </w:p>
          <w:p w14:paraId="792BB102" w14:textId="77777777" w:rsidR="004258AA" w:rsidRDefault="004258AA">
            <w:pPr>
              <w:suppressAutoHyphens/>
              <w:kinsoku w:val="0"/>
              <w:wordWrap w:val="0"/>
              <w:autoSpaceDE w:val="0"/>
              <w:autoSpaceDN w:val="0"/>
              <w:spacing w:line="318" w:lineRule="atLeast"/>
              <w:jc w:val="left"/>
              <w:rPr>
                <w:rFonts w:ascii="ＭＳ 明朝" w:cs="Times New Roman"/>
                <w:spacing w:val="18"/>
              </w:rPr>
            </w:pPr>
            <w:r>
              <w:rPr>
                <w:rFonts w:hint="eastAsia"/>
              </w:rPr>
              <w:t xml:space="preserve">　</w:t>
            </w:r>
            <w:r w:rsidR="00BE4E32">
              <w:rPr>
                <w:rFonts w:hint="eastAsia"/>
              </w:rPr>
              <w:t xml:space="preserve">  </w:t>
            </w:r>
            <w:r>
              <w:rPr>
                <w:rFonts w:hint="eastAsia"/>
              </w:rPr>
              <w:t>第３条　工場長は、当工場に計量管理主管者（以下「主管者」という）を置き、</w:t>
            </w:r>
            <w:r w:rsidR="00BE4E32">
              <w:rPr>
                <w:rFonts w:hint="eastAsia"/>
              </w:rPr>
              <w:t xml:space="preserve">          </w:t>
            </w:r>
            <w:r>
              <w:rPr>
                <w:rFonts w:hint="eastAsia"/>
              </w:rPr>
              <w:t>適正な計量管理業務の実施を遂行させなければならない。</w:t>
            </w:r>
          </w:p>
          <w:p w14:paraId="1C32A074" w14:textId="77777777" w:rsidR="001C41FB" w:rsidRDefault="004258AA">
            <w:pPr>
              <w:suppressAutoHyphens/>
              <w:kinsoku w:val="0"/>
              <w:wordWrap w:val="0"/>
              <w:autoSpaceDE w:val="0"/>
              <w:autoSpaceDN w:val="0"/>
              <w:spacing w:line="318" w:lineRule="atLeast"/>
              <w:jc w:val="left"/>
            </w:pPr>
            <w:r>
              <w:rPr>
                <w:rFonts w:hint="eastAsia"/>
              </w:rPr>
              <w:t xml:space="preserve">　　　</w:t>
            </w:r>
            <w:r w:rsidR="00BE4E32">
              <w:rPr>
                <w:rFonts w:hint="eastAsia"/>
              </w:rPr>
              <w:t xml:space="preserve">  </w:t>
            </w:r>
            <w:r>
              <w:rPr>
                <w:rFonts w:hint="eastAsia"/>
              </w:rPr>
              <w:t>２　工場長は、計量管理業務実施部門を決定する他、必要な計量管理組織</w:t>
            </w:r>
          </w:p>
          <w:p w14:paraId="5D42316B" w14:textId="77777777" w:rsidR="004258AA" w:rsidRDefault="00BE4E32">
            <w:pPr>
              <w:suppressAutoHyphens/>
              <w:kinsoku w:val="0"/>
              <w:wordWrap w:val="0"/>
              <w:autoSpaceDE w:val="0"/>
              <w:autoSpaceDN w:val="0"/>
              <w:spacing w:line="318" w:lineRule="atLeast"/>
              <w:jc w:val="left"/>
              <w:rPr>
                <w:rFonts w:ascii="ＭＳ 明朝" w:cs="Times New Roman"/>
                <w:spacing w:val="18"/>
              </w:rPr>
            </w:pPr>
            <w:r>
              <w:t xml:space="preserve">          </w:t>
            </w:r>
            <w:r w:rsidR="004258AA">
              <w:rPr>
                <w:rFonts w:hint="eastAsia"/>
              </w:rPr>
              <w:t>の配置を行う。</w:t>
            </w:r>
          </w:p>
          <w:p w14:paraId="1BE61B26" w14:textId="3C68E5CA" w:rsidR="004258AA" w:rsidRDefault="00BE4E32" w:rsidP="0055369C">
            <w:pPr>
              <w:suppressAutoHyphens/>
              <w:kinsoku w:val="0"/>
              <w:wordWrap w:val="0"/>
              <w:autoSpaceDE w:val="0"/>
              <w:autoSpaceDN w:val="0"/>
              <w:spacing w:line="318" w:lineRule="atLeast"/>
              <w:ind w:left="1220" w:hangingChars="500" w:hanging="1220"/>
              <w:jc w:val="left"/>
            </w:pPr>
            <w:r>
              <w:rPr>
                <w:rFonts w:hint="eastAsia"/>
              </w:rPr>
              <w:t xml:space="preserve"> </w:t>
            </w:r>
            <w:r>
              <w:t xml:space="preserve">     </w:t>
            </w:r>
            <w:r w:rsidR="004258AA">
              <w:rPr>
                <w:rFonts w:hint="eastAsia"/>
              </w:rPr>
              <w:t xml:space="preserve">　３　計量管理業務は、主管者、計量管理者、計量管理実施部門、計量士、部門計量責任者、適正計量管理主任者及び計量実務者等によって実施し、これらの組織の名称及び関係は、別に定める計量管理実施要領（以下、「要領」という）の計量管理組織図に示すものとする。</w:t>
            </w:r>
          </w:p>
          <w:p w14:paraId="0314E325" w14:textId="58439589" w:rsidR="002649F9" w:rsidRDefault="00F74F78" w:rsidP="00150CF4">
            <w:pPr>
              <w:tabs>
                <w:tab w:val="left" w:pos="6588"/>
              </w:tabs>
              <w:suppressAutoHyphens/>
              <w:kinsoku w:val="0"/>
              <w:wordWrap w:val="0"/>
              <w:autoSpaceDE w:val="0"/>
              <w:autoSpaceDN w:val="0"/>
              <w:spacing w:line="318" w:lineRule="atLeast"/>
              <w:ind w:left="1952" w:hangingChars="800" w:hanging="1952"/>
              <w:jc w:val="left"/>
            </w:pPr>
            <w:r>
              <w:rPr>
                <w:rFonts w:hint="eastAsia"/>
              </w:rPr>
              <w:t xml:space="preserve">　　　　　　</w:t>
            </w:r>
            <w:r w:rsidR="00150CF4">
              <w:tab/>
            </w:r>
            <w:r w:rsidR="00150CF4">
              <w:tab/>
            </w:r>
          </w:p>
          <w:p w14:paraId="207C81AD" w14:textId="3150DAB1" w:rsidR="0024478A" w:rsidRDefault="0024478A" w:rsidP="0024478A">
            <w:pPr>
              <w:suppressAutoHyphens/>
              <w:kinsoku w:val="0"/>
              <w:wordWrap w:val="0"/>
              <w:autoSpaceDE w:val="0"/>
              <w:autoSpaceDN w:val="0"/>
              <w:spacing w:line="318" w:lineRule="atLeast"/>
              <w:jc w:val="left"/>
              <w:rPr>
                <w:rFonts w:ascii="ＭＳ 明朝" w:cs="Times New Roman"/>
                <w:spacing w:val="18"/>
              </w:rPr>
            </w:pPr>
          </w:p>
        </w:tc>
      </w:tr>
    </w:tbl>
    <w:p w14:paraId="3A414496" w14:textId="77777777" w:rsidR="00CE1F8B" w:rsidRPr="00150CF4" w:rsidRDefault="00CE1F8B">
      <w:pPr>
        <w:adjustRightInd/>
        <w:rPr>
          <w:rFonts w:ascii="ＭＳ 明朝" w:cs="Times New Roman"/>
          <w:spacing w:val="18"/>
        </w:rPr>
      </w:pPr>
    </w:p>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41"/>
      </w:tblGrid>
      <w:tr w:rsidR="004258AA" w14:paraId="0EFF385B" w14:textId="77777777" w:rsidTr="00F553B8">
        <w:trPr>
          <w:trHeight w:val="27040"/>
        </w:trPr>
        <w:tc>
          <w:tcPr>
            <w:tcW w:w="9441" w:type="dxa"/>
            <w:tcBorders>
              <w:top w:val="single" w:sz="4" w:space="0" w:color="000000"/>
              <w:left w:val="single" w:sz="4" w:space="0" w:color="000000"/>
              <w:bottom w:val="single" w:sz="4" w:space="0" w:color="000000"/>
              <w:right w:val="single" w:sz="4" w:space="0" w:color="000000"/>
            </w:tcBorders>
          </w:tcPr>
          <w:p w14:paraId="7CC3915E"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p>
          <w:p w14:paraId="75ACCB97" w14:textId="77777777" w:rsidR="004258AA" w:rsidRPr="00712CCE" w:rsidRDefault="00BE4E32">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（主管者）</w:t>
            </w:r>
          </w:p>
          <w:p w14:paraId="010B5738"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BE4E32" w:rsidRPr="00712CCE">
              <w:rPr>
                <w:rFonts w:hint="eastAsia"/>
                <w:color w:val="000000" w:themeColor="text1"/>
              </w:rPr>
              <w:t xml:space="preserve">  </w:t>
            </w:r>
            <w:r w:rsidRPr="00712CCE">
              <w:rPr>
                <w:rFonts w:hint="eastAsia"/>
                <w:color w:val="000000" w:themeColor="text1"/>
              </w:rPr>
              <w:t>第４条　主管者は、計量管理に関する基本事項を決定し業務の実施を統括する</w:t>
            </w:r>
            <w:r w:rsidR="003F3700" w:rsidRPr="00712CCE">
              <w:rPr>
                <w:rFonts w:hint="eastAsia"/>
                <w:color w:val="000000" w:themeColor="text1"/>
              </w:rPr>
              <w:t>。</w:t>
            </w:r>
          </w:p>
          <w:p w14:paraId="2F6D1C6D" w14:textId="7FA7D584" w:rsidR="004258AA" w:rsidRPr="00712CCE" w:rsidRDefault="004258AA" w:rsidP="00B076F1">
            <w:pPr>
              <w:suppressAutoHyphens/>
              <w:kinsoku w:val="0"/>
              <w:wordWrap w:val="0"/>
              <w:autoSpaceDE w:val="0"/>
              <w:autoSpaceDN w:val="0"/>
              <w:spacing w:line="318" w:lineRule="atLeast"/>
              <w:ind w:left="1220" w:hangingChars="500" w:hanging="1220"/>
              <w:jc w:val="left"/>
              <w:rPr>
                <w:rFonts w:ascii="ＭＳ 明朝" w:cs="Times New Roman"/>
                <w:color w:val="000000" w:themeColor="text1"/>
                <w:spacing w:val="18"/>
              </w:rPr>
            </w:pPr>
            <w:r w:rsidRPr="00712CCE">
              <w:rPr>
                <w:rFonts w:hint="eastAsia"/>
                <w:color w:val="000000" w:themeColor="text1"/>
              </w:rPr>
              <w:t xml:space="preserve">　</w:t>
            </w:r>
            <w:r w:rsidR="00BE4E32" w:rsidRPr="00712CCE">
              <w:rPr>
                <w:rFonts w:hint="eastAsia"/>
                <w:color w:val="000000" w:themeColor="text1"/>
              </w:rPr>
              <w:t xml:space="preserve">  </w:t>
            </w:r>
            <w:r w:rsidRPr="00712CCE">
              <w:rPr>
                <w:rFonts w:hint="eastAsia"/>
                <w:color w:val="000000" w:themeColor="text1"/>
              </w:rPr>
              <w:t xml:space="preserve">　　２　主管者は、この規程に基づき水準向上に努め、必要な施策を講ずるものとする。</w:t>
            </w:r>
          </w:p>
          <w:p w14:paraId="07E8515D"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p>
          <w:p w14:paraId="76860AC0" w14:textId="77777777" w:rsidR="004258AA" w:rsidRPr="00712CCE" w:rsidRDefault="00BE4E32">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4258AA" w:rsidRPr="00712CCE">
              <w:rPr>
                <w:rFonts w:hint="eastAsia"/>
                <w:color w:val="000000" w:themeColor="text1"/>
              </w:rPr>
              <w:t>（計量管理者及び計量管理実施部門）</w:t>
            </w:r>
          </w:p>
          <w:p w14:paraId="0F576585" w14:textId="2BB5E593"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BE4E32" w:rsidRPr="00712CCE">
              <w:rPr>
                <w:rFonts w:hint="eastAsia"/>
                <w:color w:val="000000" w:themeColor="text1"/>
              </w:rPr>
              <w:t xml:space="preserve">  </w:t>
            </w:r>
            <w:r w:rsidRPr="00712CCE">
              <w:rPr>
                <w:rFonts w:hint="eastAsia"/>
                <w:color w:val="000000" w:themeColor="text1"/>
              </w:rPr>
              <w:t>第５条　計量管理実施部門長を計量管理者とする。計量管理者は主管者を補佐し</w:t>
            </w:r>
            <w:r w:rsidR="00F52028" w:rsidRPr="00712CCE">
              <w:rPr>
                <w:rFonts w:hint="eastAsia"/>
                <w:color w:val="000000" w:themeColor="text1"/>
              </w:rPr>
              <w:t xml:space="preserve">　</w:t>
            </w:r>
            <w:r w:rsidRPr="00712CCE">
              <w:rPr>
                <w:rFonts w:hint="eastAsia"/>
                <w:color w:val="000000" w:themeColor="text1"/>
              </w:rPr>
              <w:t xml:space="preserve">　　　　計量士の意見を尊重して計量管理業務を実施する。</w:t>
            </w:r>
          </w:p>
          <w:p w14:paraId="26DE61A1" w14:textId="77777777" w:rsidR="004258AA" w:rsidRPr="00712CCE" w:rsidRDefault="00BE4E32">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4258AA" w:rsidRPr="00712CCE">
              <w:rPr>
                <w:rFonts w:hint="eastAsia"/>
                <w:color w:val="000000" w:themeColor="text1"/>
              </w:rPr>
              <w:t xml:space="preserve">　　　２　計量管理実施部門は次の事項を担当する。</w:t>
            </w:r>
          </w:p>
          <w:p w14:paraId="3C542DD0" w14:textId="77777777" w:rsidR="004258AA" w:rsidRPr="00712CCE" w:rsidRDefault="00BE4E32">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 xml:space="preserve">　　　　</w:t>
            </w:r>
            <w:r w:rsidR="004258AA" w:rsidRPr="00712CCE">
              <w:rPr>
                <w:rFonts w:ascii="ＭＳ 明朝" w:hAnsi="ＭＳ 明朝"/>
                <w:color w:val="000000" w:themeColor="text1"/>
              </w:rPr>
              <w:t>(</w:t>
            </w:r>
            <w:r w:rsidR="004258AA" w:rsidRPr="00712CCE">
              <w:rPr>
                <w:rFonts w:cs="Times New Roman"/>
                <w:color w:val="000000" w:themeColor="text1"/>
              </w:rPr>
              <w:t>1</w:t>
            </w:r>
            <w:r w:rsidR="004258AA" w:rsidRPr="00712CCE">
              <w:rPr>
                <w:rFonts w:ascii="ＭＳ 明朝" w:hAnsi="ＭＳ 明朝"/>
                <w:color w:val="000000" w:themeColor="text1"/>
              </w:rPr>
              <w:t>)</w:t>
            </w:r>
            <w:r w:rsidRPr="00712CCE">
              <w:rPr>
                <w:rFonts w:ascii="ＭＳ 明朝" w:hAnsi="ＭＳ 明朝"/>
                <w:color w:val="000000" w:themeColor="text1"/>
              </w:rPr>
              <w:t xml:space="preserve"> </w:t>
            </w:r>
            <w:r w:rsidR="004258AA" w:rsidRPr="00712CCE">
              <w:rPr>
                <w:rFonts w:hint="eastAsia"/>
                <w:color w:val="000000" w:themeColor="text1"/>
              </w:rPr>
              <w:t>庶務（渉外を含む）に関すること。</w:t>
            </w:r>
          </w:p>
          <w:p w14:paraId="046E539E"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BE4E32" w:rsidRPr="00712CCE">
              <w:rPr>
                <w:rFonts w:hint="eastAsia"/>
                <w:color w:val="000000" w:themeColor="text1"/>
              </w:rPr>
              <w:t xml:space="preserve">    </w:t>
            </w:r>
            <w:r w:rsidRPr="00712CCE">
              <w:rPr>
                <w:rFonts w:ascii="ＭＳ 明朝" w:hAnsi="ＭＳ 明朝"/>
                <w:color w:val="000000" w:themeColor="text1"/>
              </w:rPr>
              <w:t>(</w:t>
            </w:r>
            <w:r w:rsidRPr="00712CCE">
              <w:rPr>
                <w:rFonts w:cs="Times New Roman"/>
                <w:color w:val="000000" w:themeColor="text1"/>
              </w:rPr>
              <w:t>2</w:t>
            </w:r>
            <w:r w:rsidRPr="00712CCE">
              <w:rPr>
                <w:rFonts w:ascii="ＭＳ 明朝" w:hAnsi="ＭＳ 明朝"/>
                <w:color w:val="000000" w:themeColor="text1"/>
              </w:rPr>
              <w:t>)</w:t>
            </w:r>
            <w:r w:rsidR="00BE4E32" w:rsidRPr="00712CCE">
              <w:rPr>
                <w:rFonts w:ascii="ＭＳ 明朝" w:hAnsi="ＭＳ 明朝"/>
                <w:color w:val="000000" w:themeColor="text1"/>
              </w:rPr>
              <w:t xml:space="preserve"> </w:t>
            </w:r>
            <w:r w:rsidRPr="00712CCE">
              <w:rPr>
                <w:rFonts w:hint="eastAsia"/>
                <w:color w:val="000000" w:themeColor="text1"/>
              </w:rPr>
              <w:t>計量管理実施の統括的計画及び立案に関すること。</w:t>
            </w:r>
          </w:p>
          <w:p w14:paraId="178A79B7"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BE4E32" w:rsidRPr="00712CCE">
              <w:rPr>
                <w:rFonts w:hint="eastAsia"/>
                <w:color w:val="000000" w:themeColor="text1"/>
              </w:rPr>
              <w:t xml:space="preserve">    </w:t>
            </w:r>
            <w:r w:rsidRPr="00712CCE">
              <w:rPr>
                <w:rFonts w:ascii="ＭＳ 明朝" w:hAnsi="ＭＳ 明朝"/>
                <w:color w:val="000000" w:themeColor="text1"/>
              </w:rPr>
              <w:t>(</w:t>
            </w:r>
            <w:r w:rsidRPr="00712CCE">
              <w:rPr>
                <w:rFonts w:cs="Times New Roman"/>
                <w:color w:val="000000" w:themeColor="text1"/>
              </w:rPr>
              <w:t>3</w:t>
            </w:r>
            <w:r w:rsidRPr="00712CCE">
              <w:rPr>
                <w:rFonts w:ascii="ＭＳ 明朝" w:hAnsi="ＭＳ 明朝"/>
                <w:color w:val="000000" w:themeColor="text1"/>
              </w:rPr>
              <w:t>)</w:t>
            </w:r>
            <w:r w:rsidR="00BE4E32" w:rsidRPr="00712CCE">
              <w:rPr>
                <w:rFonts w:ascii="ＭＳ 明朝" w:hAnsi="ＭＳ 明朝"/>
                <w:color w:val="000000" w:themeColor="text1"/>
              </w:rPr>
              <w:t xml:space="preserve"> </w:t>
            </w:r>
            <w:r w:rsidRPr="00712CCE">
              <w:rPr>
                <w:rFonts w:hint="eastAsia"/>
                <w:color w:val="000000" w:themeColor="text1"/>
              </w:rPr>
              <w:t>部門間の連絡調整に関すること。</w:t>
            </w:r>
          </w:p>
          <w:p w14:paraId="366C267E"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BE4E32" w:rsidRPr="00712CCE">
              <w:rPr>
                <w:rFonts w:hint="eastAsia"/>
                <w:color w:val="000000" w:themeColor="text1"/>
              </w:rPr>
              <w:t xml:space="preserve">    </w:t>
            </w:r>
            <w:r w:rsidRPr="00712CCE">
              <w:rPr>
                <w:rFonts w:hint="eastAsia"/>
                <w:color w:val="000000" w:themeColor="text1"/>
              </w:rPr>
              <w:t xml:space="preserve">　</w:t>
            </w:r>
            <w:r w:rsidRPr="00712CCE">
              <w:rPr>
                <w:rFonts w:ascii="ＭＳ 明朝" w:hAnsi="ＭＳ 明朝"/>
                <w:color w:val="000000" w:themeColor="text1"/>
              </w:rPr>
              <w:t>(</w:t>
            </w:r>
            <w:r w:rsidRPr="00712CCE">
              <w:rPr>
                <w:rFonts w:cs="Times New Roman"/>
                <w:color w:val="000000" w:themeColor="text1"/>
              </w:rPr>
              <w:t>4</w:t>
            </w:r>
            <w:r w:rsidRPr="00712CCE">
              <w:rPr>
                <w:rFonts w:ascii="ＭＳ 明朝" w:hAnsi="ＭＳ 明朝"/>
                <w:color w:val="000000" w:themeColor="text1"/>
              </w:rPr>
              <w:t>)</w:t>
            </w:r>
            <w:r w:rsidR="00BE4E32" w:rsidRPr="00712CCE">
              <w:rPr>
                <w:rFonts w:ascii="ＭＳ 明朝" w:hAnsi="ＭＳ 明朝"/>
                <w:color w:val="000000" w:themeColor="text1"/>
              </w:rPr>
              <w:t xml:space="preserve"> </w:t>
            </w:r>
            <w:r w:rsidRPr="00712CCE">
              <w:rPr>
                <w:rFonts w:hint="eastAsia"/>
                <w:color w:val="000000" w:themeColor="text1"/>
              </w:rPr>
              <w:t>計量器の検査及び整備保管に関すること。</w:t>
            </w:r>
          </w:p>
          <w:p w14:paraId="6E0D6E69"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7C5097" w:rsidRPr="00712CCE">
              <w:rPr>
                <w:rFonts w:hint="eastAsia"/>
                <w:color w:val="000000" w:themeColor="text1"/>
              </w:rPr>
              <w:t xml:space="preserve">    </w:t>
            </w:r>
            <w:r w:rsidRPr="00712CCE">
              <w:rPr>
                <w:rFonts w:hint="eastAsia"/>
                <w:color w:val="000000" w:themeColor="text1"/>
              </w:rPr>
              <w:t xml:space="preserve">　</w:t>
            </w:r>
            <w:r w:rsidRPr="00712CCE">
              <w:rPr>
                <w:rFonts w:ascii="ＭＳ 明朝" w:hAnsi="ＭＳ 明朝"/>
                <w:color w:val="000000" w:themeColor="text1"/>
              </w:rPr>
              <w:t>(</w:t>
            </w:r>
            <w:r w:rsidRPr="00712CCE">
              <w:rPr>
                <w:rFonts w:cs="Times New Roman"/>
                <w:color w:val="000000" w:themeColor="text1"/>
              </w:rPr>
              <w:t>5</w:t>
            </w:r>
            <w:r w:rsidRPr="00712CCE">
              <w:rPr>
                <w:rFonts w:ascii="ＭＳ 明朝" w:hAnsi="ＭＳ 明朝"/>
                <w:color w:val="000000" w:themeColor="text1"/>
              </w:rPr>
              <w:t>)</w:t>
            </w:r>
            <w:r w:rsidR="007C5097" w:rsidRPr="00712CCE">
              <w:rPr>
                <w:rFonts w:ascii="ＭＳ 明朝" w:hAnsi="ＭＳ 明朝"/>
                <w:color w:val="000000" w:themeColor="text1"/>
              </w:rPr>
              <w:t xml:space="preserve"> </w:t>
            </w:r>
            <w:r w:rsidRPr="00712CCE">
              <w:rPr>
                <w:rFonts w:hint="eastAsia"/>
                <w:color w:val="000000" w:themeColor="text1"/>
              </w:rPr>
              <w:t>計量器の検査設備の整備保管に関すること。</w:t>
            </w:r>
          </w:p>
          <w:p w14:paraId="1451ACA8"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7C5097" w:rsidRPr="00712CCE">
              <w:rPr>
                <w:rFonts w:hint="eastAsia"/>
                <w:color w:val="000000" w:themeColor="text1"/>
              </w:rPr>
              <w:t xml:space="preserve">  </w:t>
            </w:r>
            <w:r w:rsidRPr="00712CCE">
              <w:rPr>
                <w:rFonts w:hint="eastAsia"/>
                <w:color w:val="000000" w:themeColor="text1"/>
              </w:rPr>
              <w:t xml:space="preserve">　　　</w:t>
            </w:r>
            <w:r w:rsidRPr="00712CCE">
              <w:rPr>
                <w:rFonts w:ascii="ＭＳ 明朝" w:hAnsi="ＭＳ 明朝"/>
                <w:color w:val="000000" w:themeColor="text1"/>
              </w:rPr>
              <w:t>(</w:t>
            </w:r>
            <w:r w:rsidRPr="00712CCE">
              <w:rPr>
                <w:rFonts w:cs="Times New Roman"/>
                <w:color w:val="000000" w:themeColor="text1"/>
              </w:rPr>
              <w:t>6</w:t>
            </w:r>
            <w:r w:rsidRPr="00712CCE">
              <w:rPr>
                <w:rFonts w:ascii="ＭＳ 明朝" w:hAnsi="ＭＳ 明朝"/>
                <w:color w:val="000000" w:themeColor="text1"/>
              </w:rPr>
              <w:t>)</w:t>
            </w:r>
            <w:r w:rsidR="007C5097" w:rsidRPr="00712CCE">
              <w:rPr>
                <w:rFonts w:ascii="ＭＳ 明朝" w:hAnsi="ＭＳ 明朝"/>
                <w:color w:val="000000" w:themeColor="text1"/>
              </w:rPr>
              <w:t xml:space="preserve"> </w:t>
            </w:r>
            <w:r w:rsidRPr="00712CCE">
              <w:rPr>
                <w:rFonts w:hint="eastAsia"/>
                <w:color w:val="000000" w:themeColor="text1"/>
              </w:rPr>
              <w:t>製品の量目検査及び量目表示に関すること。</w:t>
            </w:r>
          </w:p>
          <w:p w14:paraId="1C595BE9"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7C5097" w:rsidRPr="00712CCE">
              <w:rPr>
                <w:rFonts w:hint="eastAsia"/>
                <w:color w:val="000000" w:themeColor="text1"/>
              </w:rPr>
              <w:t xml:space="preserve">  </w:t>
            </w:r>
            <w:r w:rsidRPr="00712CCE">
              <w:rPr>
                <w:rFonts w:hint="eastAsia"/>
                <w:color w:val="000000" w:themeColor="text1"/>
              </w:rPr>
              <w:t xml:space="preserve">　</w:t>
            </w:r>
            <w:r w:rsidR="007C5097" w:rsidRPr="00712CCE">
              <w:rPr>
                <w:rFonts w:hint="eastAsia"/>
                <w:color w:val="000000" w:themeColor="text1"/>
              </w:rPr>
              <w:t xml:space="preserve">  </w:t>
            </w:r>
            <w:r w:rsidRPr="00712CCE">
              <w:rPr>
                <w:rFonts w:hint="eastAsia"/>
                <w:color w:val="000000" w:themeColor="text1"/>
              </w:rPr>
              <w:t xml:space="preserve">　</w:t>
            </w:r>
            <w:r w:rsidRPr="00712CCE">
              <w:rPr>
                <w:rFonts w:ascii="ＭＳ 明朝" w:hAnsi="ＭＳ 明朝"/>
                <w:color w:val="000000" w:themeColor="text1"/>
              </w:rPr>
              <w:t>(</w:t>
            </w:r>
            <w:r w:rsidRPr="00712CCE">
              <w:rPr>
                <w:rFonts w:cs="Times New Roman"/>
                <w:color w:val="000000" w:themeColor="text1"/>
              </w:rPr>
              <w:t>7</w:t>
            </w:r>
            <w:r w:rsidRPr="00712CCE">
              <w:rPr>
                <w:rFonts w:ascii="ＭＳ 明朝" w:hAnsi="ＭＳ 明朝"/>
                <w:color w:val="000000" w:themeColor="text1"/>
              </w:rPr>
              <w:t>)</w:t>
            </w:r>
            <w:r w:rsidR="007C5097" w:rsidRPr="00712CCE">
              <w:rPr>
                <w:rFonts w:ascii="ＭＳ 明朝" w:hAnsi="ＭＳ 明朝"/>
                <w:color w:val="000000" w:themeColor="text1"/>
              </w:rPr>
              <w:t xml:space="preserve"> </w:t>
            </w:r>
            <w:r w:rsidRPr="00712CCE">
              <w:rPr>
                <w:rFonts w:hint="eastAsia"/>
                <w:color w:val="000000" w:themeColor="text1"/>
              </w:rPr>
              <w:t>計量器の検査記録及び量目等の検査記録に関すること。</w:t>
            </w:r>
          </w:p>
          <w:p w14:paraId="2B27B9EF"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7C5097" w:rsidRPr="00712CCE">
              <w:rPr>
                <w:rFonts w:hint="eastAsia"/>
                <w:color w:val="000000" w:themeColor="text1"/>
              </w:rPr>
              <w:t xml:space="preserve">  </w:t>
            </w:r>
            <w:r w:rsidRPr="00712CCE">
              <w:rPr>
                <w:rFonts w:ascii="ＭＳ 明朝" w:hAnsi="ＭＳ 明朝"/>
                <w:color w:val="000000" w:themeColor="text1"/>
              </w:rPr>
              <w:t>(</w:t>
            </w:r>
            <w:r w:rsidRPr="00712CCE">
              <w:rPr>
                <w:rFonts w:cs="Times New Roman"/>
                <w:color w:val="000000" w:themeColor="text1"/>
              </w:rPr>
              <w:t>8</w:t>
            </w:r>
            <w:r w:rsidRPr="00712CCE">
              <w:rPr>
                <w:rFonts w:ascii="ＭＳ 明朝" w:hAnsi="ＭＳ 明朝"/>
                <w:color w:val="000000" w:themeColor="text1"/>
              </w:rPr>
              <w:t>)</w:t>
            </w:r>
            <w:r w:rsidR="007C5097" w:rsidRPr="00712CCE">
              <w:rPr>
                <w:rFonts w:ascii="ＭＳ 明朝" w:hAnsi="ＭＳ 明朝"/>
                <w:color w:val="000000" w:themeColor="text1"/>
              </w:rPr>
              <w:t xml:space="preserve"> </w:t>
            </w:r>
            <w:r w:rsidRPr="00712CCE">
              <w:rPr>
                <w:rFonts w:hint="eastAsia"/>
                <w:color w:val="000000" w:themeColor="text1"/>
              </w:rPr>
              <w:t>計量関係者の適正計量に係る教育に関すること。</w:t>
            </w:r>
          </w:p>
          <w:p w14:paraId="2E14D9D2"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7C5097" w:rsidRPr="00712CCE">
              <w:rPr>
                <w:rFonts w:hint="eastAsia"/>
                <w:color w:val="000000" w:themeColor="text1"/>
              </w:rPr>
              <w:t xml:space="preserve">    </w:t>
            </w:r>
            <w:r w:rsidRPr="00712CCE">
              <w:rPr>
                <w:rFonts w:ascii="ＭＳ 明朝" w:hAnsi="ＭＳ 明朝"/>
                <w:color w:val="000000" w:themeColor="text1"/>
              </w:rPr>
              <w:t>(</w:t>
            </w:r>
            <w:r w:rsidRPr="00712CCE">
              <w:rPr>
                <w:rFonts w:cs="Times New Roman"/>
                <w:color w:val="000000" w:themeColor="text1"/>
              </w:rPr>
              <w:t>9</w:t>
            </w:r>
            <w:r w:rsidRPr="00712CCE">
              <w:rPr>
                <w:rFonts w:ascii="ＭＳ 明朝" w:hAnsi="ＭＳ 明朝"/>
                <w:color w:val="000000" w:themeColor="text1"/>
              </w:rPr>
              <w:t>)</w:t>
            </w:r>
            <w:r w:rsidR="007C5097" w:rsidRPr="00712CCE">
              <w:rPr>
                <w:rFonts w:ascii="ＭＳ 明朝" w:hAnsi="ＭＳ 明朝"/>
                <w:color w:val="000000" w:themeColor="text1"/>
              </w:rPr>
              <w:t xml:space="preserve"> </w:t>
            </w:r>
            <w:r w:rsidRPr="00712CCE">
              <w:rPr>
                <w:rFonts w:hint="eastAsia"/>
                <w:color w:val="000000" w:themeColor="text1"/>
              </w:rPr>
              <w:t>計量方法及び量目管理状況の確認、及び改善に関すること。</w:t>
            </w:r>
          </w:p>
          <w:p w14:paraId="70F51884"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7C5097" w:rsidRPr="00712CCE">
              <w:rPr>
                <w:rFonts w:hint="eastAsia"/>
                <w:color w:val="000000" w:themeColor="text1"/>
              </w:rPr>
              <w:t xml:space="preserve">  </w:t>
            </w:r>
            <w:r w:rsidRPr="00712CCE">
              <w:rPr>
                <w:rFonts w:hint="eastAsia"/>
                <w:color w:val="000000" w:themeColor="text1"/>
              </w:rPr>
              <w:t xml:space="preserve">　</w:t>
            </w:r>
            <w:r w:rsidRPr="00712CCE">
              <w:rPr>
                <w:rFonts w:ascii="ＭＳ 明朝" w:hAnsi="ＭＳ 明朝"/>
                <w:color w:val="000000" w:themeColor="text1"/>
              </w:rPr>
              <w:t>(</w:t>
            </w:r>
            <w:r w:rsidRPr="00712CCE">
              <w:rPr>
                <w:rFonts w:cs="Times New Roman"/>
                <w:color w:val="000000" w:themeColor="text1"/>
              </w:rPr>
              <w:t>10</w:t>
            </w:r>
            <w:r w:rsidRPr="00712CCE">
              <w:rPr>
                <w:rFonts w:ascii="ＭＳ 明朝" w:hAnsi="ＭＳ 明朝"/>
                <w:color w:val="000000" w:themeColor="text1"/>
              </w:rPr>
              <w:t>)</w:t>
            </w:r>
            <w:r w:rsidRPr="00712CCE">
              <w:rPr>
                <w:rFonts w:hint="eastAsia"/>
                <w:color w:val="000000" w:themeColor="text1"/>
              </w:rPr>
              <w:t>その他、適正な計量管理の実施に必要な事項。</w:t>
            </w:r>
          </w:p>
          <w:p w14:paraId="05BA67E2"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p>
          <w:p w14:paraId="5B2FFA2E" w14:textId="77777777" w:rsidR="004258AA" w:rsidRPr="00712CCE" w:rsidRDefault="007C5097">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（計量士）</w:t>
            </w:r>
          </w:p>
          <w:p w14:paraId="5A9D8F93" w14:textId="77777777" w:rsidR="004258AA" w:rsidRPr="00712CCE" w:rsidRDefault="007C5097">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4258AA" w:rsidRPr="00712CCE">
              <w:rPr>
                <w:rFonts w:hint="eastAsia"/>
                <w:color w:val="000000" w:themeColor="text1"/>
              </w:rPr>
              <w:t xml:space="preserve">　第６条　当工場に計量管理を職務とする計量士を必要な数だけ置くものとする。</w:t>
            </w:r>
          </w:p>
          <w:p w14:paraId="6999E493"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7C5097" w:rsidRPr="00712CCE">
              <w:rPr>
                <w:rFonts w:hint="eastAsia"/>
                <w:color w:val="000000" w:themeColor="text1"/>
              </w:rPr>
              <w:t xml:space="preserve">  </w:t>
            </w:r>
            <w:r w:rsidRPr="00712CCE">
              <w:rPr>
                <w:rFonts w:hint="eastAsia"/>
                <w:color w:val="000000" w:themeColor="text1"/>
              </w:rPr>
              <w:t>２　計量士は、次の計量管理事項の実施を掌る。</w:t>
            </w:r>
          </w:p>
          <w:p w14:paraId="4FE2C400"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7C5097" w:rsidRPr="00712CCE">
              <w:rPr>
                <w:rFonts w:hint="eastAsia"/>
                <w:color w:val="000000" w:themeColor="text1"/>
              </w:rPr>
              <w:t xml:space="preserve">    </w:t>
            </w:r>
            <w:r w:rsidRPr="00712CCE">
              <w:rPr>
                <w:rFonts w:hint="eastAsia"/>
                <w:color w:val="000000" w:themeColor="text1"/>
              </w:rPr>
              <w:t xml:space="preserve">　</w:t>
            </w:r>
            <w:r w:rsidRPr="00712CCE">
              <w:rPr>
                <w:rFonts w:ascii="ＭＳ 明朝" w:hAnsi="ＭＳ 明朝"/>
                <w:color w:val="000000" w:themeColor="text1"/>
              </w:rPr>
              <w:t>(</w:t>
            </w:r>
            <w:r w:rsidRPr="00712CCE">
              <w:rPr>
                <w:rFonts w:cs="Times New Roman"/>
                <w:color w:val="000000" w:themeColor="text1"/>
              </w:rPr>
              <w:t>1</w:t>
            </w:r>
            <w:r w:rsidRPr="00712CCE">
              <w:rPr>
                <w:rFonts w:ascii="ＭＳ 明朝" w:hAnsi="ＭＳ 明朝"/>
                <w:color w:val="000000" w:themeColor="text1"/>
              </w:rPr>
              <w:t>)</w:t>
            </w:r>
            <w:r w:rsidR="007C5097" w:rsidRPr="00712CCE">
              <w:rPr>
                <w:rFonts w:ascii="ＭＳ 明朝" w:hAnsi="ＭＳ 明朝"/>
                <w:color w:val="000000" w:themeColor="text1"/>
              </w:rPr>
              <w:t xml:space="preserve"> </w:t>
            </w:r>
            <w:r w:rsidRPr="00712CCE">
              <w:rPr>
                <w:rFonts w:hint="eastAsia"/>
                <w:color w:val="000000" w:themeColor="text1"/>
              </w:rPr>
              <w:t>計量器の検査及び整備の指導に関すること。</w:t>
            </w:r>
          </w:p>
          <w:p w14:paraId="498623B8"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7C5097" w:rsidRPr="00712CCE">
              <w:rPr>
                <w:rFonts w:hint="eastAsia"/>
                <w:color w:val="000000" w:themeColor="text1"/>
              </w:rPr>
              <w:t xml:space="preserve"> </w:t>
            </w:r>
            <w:r w:rsidR="007C5097" w:rsidRPr="00712CCE">
              <w:rPr>
                <w:color w:val="000000" w:themeColor="text1"/>
              </w:rPr>
              <w:t xml:space="preserve">   </w:t>
            </w:r>
            <w:r w:rsidRPr="00712CCE">
              <w:rPr>
                <w:rFonts w:ascii="ＭＳ 明朝" w:hAnsi="ＭＳ 明朝"/>
                <w:color w:val="000000" w:themeColor="text1"/>
              </w:rPr>
              <w:t>(</w:t>
            </w:r>
            <w:r w:rsidRPr="00712CCE">
              <w:rPr>
                <w:rFonts w:cs="Times New Roman"/>
                <w:color w:val="000000" w:themeColor="text1"/>
              </w:rPr>
              <w:t>2</w:t>
            </w:r>
            <w:r w:rsidRPr="00712CCE">
              <w:rPr>
                <w:rFonts w:ascii="ＭＳ 明朝" w:hAnsi="ＭＳ 明朝"/>
                <w:color w:val="000000" w:themeColor="text1"/>
              </w:rPr>
              <w:t>)</w:t>
            </w:r>
            <w:r w:rsidR="007C5097" w:rsidRPr="00712CCE">
              <w:rPr>
                <w:rFonts w:ascii="ＭＳ 明朝" w:hAnsi="ＭＳ 明朝"/>
                <w:color w:val="000000" w:themeColor="text1"/>
              </w:rPr>
              <w:t xml:space="preserve"> </w:t>
            </w:r>
            <w:r w:rsidRPr="00712CCE">
              <w:rPr>
                <w:rFonts w:hint="eastAsia"/>
                <w:color w:val="000000" w:themeColor="text1"/>
              </w:rPr>
              <w:t>製品の量目検査及び量目表示方法の指導に関すること。</w:t>
            </w:r>
          </w:p>
          <w:p w14:paraId="3A151D04"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7C5097" w:rsidRPr="00712CCE">
              <w:rPr>
                <w:rFonts w:hint="eastAsia"/>
                <w:color w:val="000000" w:themeColor="text1"/>
              </w:rPr>
              <w:t xml:space="preserve">  </w:t>
            </w:r>
            <w:r w:rsidRPr="00712CCE">
              <w:rPr>
                <w:rFonts w:ascii="ＭＳ 明朝" w:hAnsi="ＭＳ 明朝"/>
                <w:color w:val="000000" w:themeColor="text1"/>
              </w:rPr>
              <w:t>(</w:t>
            </w:r>
            <w:r w:rsidRPr="00712CCE">
              <w:rPr>
                <w:rFonts w:cs="Times New Roman"/>
                <w:color w:val="000000" w:themeColor="text1"/>
              </w:rPr>
              <w:t>3</w:t>
            </w:r>
            <w:r w:rsidRPr="00712CCE">
              <w:rPr>
                <w:rFonts w:ascii="ＭＳ 明朝" w:hAnsi="ＭＳ 明朝"/>
                <w:color w:val="000000" w:themeColor="text1"/>
              </w:rPr>
              <w:t>)</w:t>
            </w:r>
            <w:r w:rsidR="007C5097" w:rsidRPr="00712CCE">
              <w:rPr>
                <w:rFonts w:ascii="ＭＳ 明朝" w:hAnsi="ＭＳ 明朝"/>
                <w:color w:val="000000" w:themeColor="text1"/>
              </w:rPr>
              <w:t xml:space="preserve"> </w:t>
            </w:r>
            <w:r w:rsidRPr="00712CCE">
              <w:rPr>
                <w:rFonts w:hint="eastAsia"/>
                <w:color w:val="000000" w:themeColor="text1"/>
              </w:rPr>
              <w:t>計量器の検査設備の整備及び指導に関すること。</w:t>
            </w:r>
          </w:p>
          <w:p w14:paraId="5706EDC1"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7C5097" w:rsidRPr="00712CCE">
              <w:rPr>
                <w:rFonts w:hint="eastAsia"/>
                <w:color w:val="000000" w:themeColor="text1"/>
              </w:rPr>
              <w:t xml:space="preserve">    </w:t>
            </w:r>
            <w:r w:rsidRPr="00712CCE">
              <w:rPr>
                <w:rFonts w:hint="eastAsia"/>
                <w:color w:val="000000" w:themeColor="text1"/>
              </w:rPr>
              <w:t xml:space="preserve">　</w:t>
            </w:r>
            <w:r w:rsidRPr="00712CCE">
              <w:rPr>
                <w:rFonts w:ascii="ＭＳ 明朝" w:hAnsi="ＭＳ 明朝"/>
                <w:color w:val="000000" w:themeColor="text1"/>
              </w:rPr>
              <w:t>(</w:t>
            </w:r>
            <w:r w:rsidRPr="00712CCE">
              <w:rPr>
                <w:rFonts w:cs="Times New Roman"/>
                <w:color w:val="000000" w:themeColor="text1"/>
              </w:rPr>
              <w:t>4</w:t>
            </w:r>
            <w:r w:rsidRPr="00712CCE">
              <w:rPr>
                <w:rFonts w:ascii="ＭＳ 明朝" w:hAnsi="ＭＳ 明朝"/>
                <w:color w:val="000000" w:themeColor="text1"/>
              </w:rPr>
              <w:t>)</w:t>
            </w:r>
            <w:r w:rsidR="007C5097" w:rsidRPr="00712CCE">
              <w:rPr>
                <w:rFonts w:ascii="ＭＳ 明朝" w:hAnsi="ＭＳ 明朝"/>
                <w:color w:val="000000" w:themeColor="text1"/>
              </w:rPr>
              <w:t xml:space="preserve"> </w:t>
            </w:r>
            <w:r w:rsidRPr="00712CCE">
              <w:rPr>
                <w:rFonts w:hint="eastAsia"/>
                <w:color w:val="000000" w:themeColor="text1"/>
              </w:rPr>
              <w:t>計量方法及び量目管理状況の改善に関すること。</w:t>
            </w:r>
          </w:p>
          <w:p w14:paraId="3FDBF402"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7C5097" w:rsidRPr="00712CCE">
              <w:rPr>
                <w:rFonts w:hint="eastAsia"/>
                <w:color w:val="000000" w:themeColor="text1"/>
              </w:rPr>
              <w:t xml:space="preserve">    </w:t>
            </w:r>
            <w:r w:rsidRPr="00712CCE">
              <w:rPr>
                <w:rFonts w:ascii="ＭＳ 明朝" w:hAnsi="ＭＳ 明朝"/>
                <w:color w:val="000000" w:themeColor="text1"/>
              </w:rPr>
              <w:t>(</w:t>
            </w:r>
            <w:r w:rsidRPr="00712CCE">
              <w:rPr>
                <w:rFonts w:cs="Times New Roman"/>
                <w:color w:val="000000" w:themeColor="text1"/>
              </w:rPr>
              <w:t>5</w:t>
            </w:r>
            <w:r w:rsidRPr="00712CCE">
              <w:rPr>
                <w:rFonts w:ascii="ＭＳ 明朝" w:hAnsi="ＭＳ 明朝"/>
                <w:color w:val="000000" w:themeColor="text1"/>
              </w:rPr>
              <w:t>)</w:t>
            </w:r>
            <w:r w:rsidR="007C5097" w:rsidRPr="00712CCE">
              <w:rPr>
                <w:rFonts w:ascii="ＭＳ 明朝" w:hAnsi="ＭＳ 明朝"/>
                <w:color w:val="000000" w:themeColor="text1"/>
              </w:rPr>
              <w:t xml:space="preserve"> </w:t>
            </w:r>
            <w:r w:rsidRPr="00712CCE">
              <w:rPr>
                <w:rFonts w:hint="eastAsia"/>
                <w:color w:val="000000" w:themeColor="text1"/>
              </w:rPr>
              <w:t>適正な計量を維持・発展させるための適正計量管理主任者及び計</w:t>
            </w:r>
          </w:p>
          <w:p w14:paraId="742CC3F8"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7C5097" w:rsidRPr="00712CCE">
              <w:rPr>
                <w:rFonts w:hint="eastAsia"/>
                <w:color w:val="000000" w:themeColor="text1"/>
              </w:rPr>
              <w:t xml:space="preserve">  </w:t>
            </w:r>
            <w:r w:rsidRPr="00712CCE">
              <w:rPr>
                <w:rFonts w:hint="eastAsia"/>
                <w:color w:val="000000" w:themeColor="text1"/>
              </w:rPr>
              <w:t>量実務者等に対する必要な指導及び教育に関すること。</w:t>
            </w:r>
          </w:p>
          <w:p w14:paraId="7466F9BA" w14:textId="4FA62830"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7C5097" w:rsidRPr="00712CCE">
              <w:rPr>
                <w:rFonts w:hint="eastAsia"/>
                <w:color w:val="000000" w:themeColor="text1"/>
              </w:rPr>
              <w:t xml:space="preserve">  </w:t>
            </w:r>
            <w:r w:rsidRPr="00712CCE">
              <w:rPr>
                <w:rFonts w:ascii="ＭＳ 明朝" w:hAnsi="ＭＳ 明朝"/>
                <w:color w:val="000000" w:themeColor="text1"/>
              </w:rPr>
              <w:t>(</w:t>
            </w:r>
            <w:r w:rsidRPr="00712CCE">
              <w:rPr>
                <w:rFonts w:cs="Times New Roman"/>
                <w:color w:val="000000" w:themeColor="text1"/>
              </w:rPr>
              <w:t>6</w:t>
            </w:r>
            <w:r w:rsidRPr="00712CCE">
              <w:rPr>
                <w:rFonts w:ascii="ＭＳ 明朝" w:hAnsi="ＭＳ 明朝"/>
                <w:color w:val="000000" w:themeColor="text1"/>
              </w:rPr>
              <w:t>)</w:t>
            </w:r>
            <w:r w:rsidR="00D45B49" w:rsidRPr="00712CCE">
              <w:rPr>
                <w:rFonts w:ascii="ＭＳ 明朝" w:hAnsi="ＭＳ 明朝"/>
                <w:color w:val="000000" w:themeColor="text1"/>
              </w:rPr>
              <w:t xml:space="preserve"> </w:t>
            </w:r>
            <w:r w:rsidRPr="00712CCE">
              <w:rPr>
                <w:rFonts w:hint="eastAsia"/>
                <w:color w:val="000000" w:themeColor="text1"/>
              </w:rPr>
              <w:t>その他、適正な計量管理の実施に必要な事項</w:t>
            </w:r>
          </w:p>
          <w:p w14:paraId="2D873F7F"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p>
          <w:p w14:paraId="389BA668" w14:textId="77777777" w:rsidR="004258AA" w:rsidRPr="00712CCE" w:rsidRDefault="007C5097">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（部門計量責任者）</w:t>
            </w:r>
          </w:p>
          <w:p w14:paraId="464BB142"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7C5097" w:rsidRPr="00712CCE">
              <w:rPr>
                <w:rFonts w:hint="eastAsia"/>
                <w:color w:val="000000" w:themeColor="text1"/>
              </w:rPr>
              <w:t xml:space="preserve">  </w:t>
            </w:r>
            <w:r w:rsidRPr="00712CCE">
              <w:rPr>
                <w:rFonts w:hint="eastAsia"/>
                <w:color w:val="000000" w:themeColor="text1"/>
              </w:rPr>
              <w:t>第７条　当工場全体において適正な計量管理業務を遂行するために、計量管理</w:t>
            </w:r>
          </w:p>
          <w:p w14:paraId="60DC03C5" w14:textId="77777777" w:rsidR="004258AA" w:rsidRPr="00712CCE" w:rsidRDefault="007C5097">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Pr="00712CCE">
              <w:rPr>
                <w:color w:val="000000" w:themeColor="text1"/>
              </w:rPr>
              <w:t xml:space="preserve">        </w:t>
            </w:r>
            <w:r w:rsidR="004258AA" w:rsidRPr="00712CCE">
              <w:rPr>
                <w:rFonts w:hint="eastAsia"/>
                <w:color w:val="000000" w:themeColor="text1"/>
              </w:rPr>
              <w:t>実施部門以外の各部門に部門計量責任者を置くものとする。</w:t>
            </w:r>
          </w:p>
          <w:p w14:paraId="738991C0"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3E0C7E" w:rsidRPr="00712CCE">
              <w:rPr>
                <w:rFonts w:hint="eastAsia"/>
                <w:color w:val="000000" w:themeColor="text1"/>
              </w:rPr>
              <w:t xml:space="preserve">  </w:t>
            </w:r>
            <w:r w:rsidRPr="00712CCE">
              <w:rPr>
                <w:rFonts w:hint="eastAsia"/>
                <w:color w:val="000000" w:themeColor="text1"/>
              </w:rPr>
              <w:t>２　部門計量責任者は各部門の長とし、計量管理業務の実施について、計</w:t>
            </w:r>
          </w:p>
          <w:p w14:paraId="7FA9763F"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3E0C7E" w:rsidRPr="00712CCE">
              <w:rPr>
                <w:rFonts w:hint="eastAsia"/>
                <w:color w:val="000000" w:themeColor="text1"/>
              </w:rPr>
              <w:t xml:space="preserve">    </w:t>
            </w:r>
            <w:r w:rsidRPr="00712CCE">
              <w:rPr>
                <w:rFonts w:hint="eastAsia"/>
                <w:color w:val="000000" w:themeColor="text1"/>
              </w:rPr>
              <w:t>量管理実施部門に積極的に協力するとともに、この規程における自己の</w:t>
            </w:r>
          </w:p>
          <w:p w14:paraId="232A46B3" w14:textId="77777777" w:rsidR="004258AA" w:rsidRPr="00712CCE" w:rsidRDefault="003E0C7E">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所管に係る事項について適切な措置を講ずるものとする。</w:t>
            </w:r>
          </w:p>
          <w:p w14:paraId="27E70597" w14:textId="77777777" w:rsidR="004258AA" w:rsidRPr="00712CCE" w:rsidRDefault="003E0C7E">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 xml:space="preserve">　　　３　部門計量責任者は、計量士がその職務を行う上で必要であると認めて</w:t>
            </w:r>
          </w:p>
          <w:p w14:paraId="64CE2D0C" w14:textId="77777777" w:rsidR="004258AA" w:rsidRPr="00712CCE" w:rsidRDefault="003E0C7E">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行う指示に従い、円滑な計量管理業務の推進に協力しなければならない。</w:t>
            </w:r>
          </w:p>
          <w:p w14:paraId="28D1CD33" w14:textId="5526F4B4"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cs="Times New Roman" w:hint="eastAsia"/>
                <w:color w:val="000000" w:themeColor="text1"/>
              </w:rPr>
              <w:t xml:space="preserve">　</w:t>
            </w:r>
          </w:p>
          <w:p w14:paraId="13B9DF3E" w14:textId="77777777"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Pr="00712CCE">
              <w:rPr>
                <w:rFonts w:hint="eastAsia"/>
                <w:color w:val="000000" w:themeColor="text1"/>
              </w:rPr>
              <w:t>（適正計量管理主任者）</w:t>
            </w:r>
          </w:p>
          <w:p w14:paraId="5CB60C76" w14:textId="77777777"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Pr="00712CCE">
              <w:rPr>
                <w:rFonts w:hint="eastAsia"/>
                <w:color w:val="000000" w:themeColor="text1"/>
              </w:rPr>
              <w:t xml:space="preserve">　第８条　計量管理業務を合理的かつ効果的に遂行するために、当工場における</w:t>
            </w:r>
          </w:p>
          <w:p w14:paraId="4F08FAE2" w14:textId="77777777"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Pr="00712CCE">
              <w:rPr>
                <w:rFonts w:hint="eastAsia"/>
                <w:color w:val="000000" w:themeColor="text1"/>
              </w:rPr>
              <w:t xml:space="preserve">      </w:t>
            </w:r>
            <w:r w:rsidRPr="00712CCE">
              <w:rPr>
                <w:rFonts w:hint="eastAsia"/>
                <w:color w:val="000000" w:themeColor="text1"/>
              </w:rPr>
              <w:t>製品・材料、設備管理に係る全ての部門に適正計量管理主任者（以下、</w:t>
            </w:r>
          </w:p>
          <w:p w14:paraId="4B34951E" w14:textId="77777777" w:rsidR="00F553B8" w:rsidRPr="00712CCE" w:rsidRDefault="00F553B8">
            <w:pPr>
              <w:suppressAutoHyphens/>
              <w:kinsoku w:val="0"/>
              <w:wordWrap w:val="0"/>
              <w:autoSpaceDE w:val="0"/>
              <w:autoSpaceDN w:val="0"/>
              <w:spacing w:line="318" w:lineRule="atLeast"/>
              <w:jc w:val="left"/>
              <w:rPr>
                <w:color w:val="000000" w:themeColor="text1"/>
              </w:rPr>
            </w:pPr>
            <w:r w:rsidRPr="00712CCE">
              <w:rPr>
                <w:color w:val="000000" w:themeColor="text1"/>
              </w:rPr>
              <w:lastRenderedPageBreak/>
              <w:t xml:space="preserve"> </w:t>
            </w:r>
          </w:p>
          <w:p w14:paraId="268D9F26" w14:textId="78B17724"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Pr="00712CCE">
              <w:rPr>
                <w:rFonts w:hint="eastAsia"/>
                <w:color w:val="000000" w:themeColor="text1"/>
              </w:rPr>
              <w:t>「主任者」という。）を置く。</w:t>
            </w:r>
          </w:p>
          <w:p w14:paraId="221F2FA0" w14:textId="77777777"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Pr="00712CCE">
              <w:rPr>
                <w:rFonts w:hint="eastAsia"/>
                <w:color w:val="000000" w:themeColor="text1"/>
              </w:rPr>
              <w:t xml:space="preserve">  </w:t>
            </w:r>
            <w:r w:rsidRPr="00712CCE">
              <w:rPr>
                <w:rFonts w:hint="eastAsia"/>
                <w:color w:val="000000" w:themeColor="text1"/>
              </w:rPr>
              <w:t xml:space="preserve">　　２　部門計量責任者は、自己の所管に係る計量管理業務を担当させるため、</w:t>
            </w:r>
            <w:r w:rsidRPr="00712CCE">
              <w:rPr>
                <w:rFonts w:hint="eastAsia"/>
                <w:color w:val="000000" w:themeColor="text1"/>
              </w:rPr>
              <w:t xml:space="preserve">          </w:t>
            </w:r>
            <w:r w:rsidRPr="00712CCE">
              <w:rPr>
                <w:rFonts w:hint="eastAsia"/>
                <w:color w:val="000000" w:themeColor="text1"/>
              </w:rPr>
              <w:t>部門の従業員の中から主任者を任命する。</w:t>
            </w:r>
          </w:p>
          <w:p w14:paraId="2172D728" w14:textId="77777777"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Pr="00712CCE">
              <w:rPr>
                <w:rFonts w:hint="eastAsia"/>
                <w:color w:val="000000" w:themeColor="text1"/>
              </w:rPr>
              <w:t xml:space="preserve">  </w:t>
            </w:r>
            <w:r w:rsidRPr="00712CCE">
              <w:rPr>
                <w:rFonts w:hint="eastAsia"/>
                <w:color w:val="000000" w:themeColor="text1"/>
              </w:rPr>
              <w:t xml:space="preserve">　　３　計量管理実施部門の主任者は、第６条の計量士が行う業務について、</w:t>
            </w:r>
          </w:p>
          <w:p w14:paraId="4DB4DEB1" w14:textId="77777777"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Pr="00712CCE">
              <w:rPr>
                <w:rFonts w:hint="eastAsia"/>
                <w:color w:val="000000" w:themeColor="text1"/>
              </w:rPr>
              <w:t>計量士を補佐し円滑な計量管理業務の推進に努めるものとする。</w:t>
            </w:r>
          </w:p>
          <w:p w14:paraId="2ECFF8E1" w14:textId="77777777"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Pr="00712CCE">
              <w:rPr>
                <w:rFonts w:hint="eastAsia"/>
                <w:color w:val="000000" w:themeColor="text1"/>
              </w:rPr>
              <w:t xml:space="preserve">　　　４　主任者は、計量士から計画的に量目検査、量目表示方法、その他計量</w:t>
            </w:r>
          </w:p>
          <w:p w14:paraId="7B8B9BA3" w14:textId="77777777"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Pr="00712CCE">
              <w:rPr>
                <w:rFonts w:hint="eastAsia"/>
                <w:color w:val="000000" w:themeColor="text1"/>
              </w:rPr>
              <w:t>管理業務の指導を受け、自部門が所管する計量器及び量目の管理につい</w:t>
            </w:r>
          </w:p>
          <w:p w14:paraId="35DEBC7E" w14:textId="77777777"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Pr="00712CCE">
              <w:rPr>
                <w:rFonts w:hint="eastAsia"/>
                <w:color w:val="000000" w:themeColor="text1"/>
              </w:rPr>
              <w:t>て、関係する計量実務者を指導し、適正に実施するものとする。</w:t>
            </w:r>
          </w:p>
          <w:p w14:paraId="3CF2066A" w14:textId="77777777"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p>
          <w:p w14:paraId="2BECE5C7" w14:textId="77777777"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Pr="00712CCE">
              <w:rPr>
                <w:color w:val="000000" w:themeColor="text1"/>
              </w:rPr>
              <w:t xml:space="preserve"> </w:t>
            </w:r>
            <w:r w:rsidRPr="00712CCE">
              <w:rPr>
                <w:rFonts w:hint="eastAsia"/>
                <w:color w:val="000000" w:themeColor="text1"/>
              </w:rPr>
              <w:t>第３章　計量器の管理</w:t>
            </w:r>
          </w:p>
          <w:p w14:paraId="3A37D1E5" w14:textId="77777777"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Pr="00712CCE">
              <w:rPr>
                <w:rFonts w:hint="eastAsia"/>
                <w:color w:val="000000" w:themeColor="text1"/>
              </w:rPr>
              <w:t xml:space="preserve">  </w:t>
            </w:r>
            <w:r w:rsidRPr="00712CCE">
              <w:rPr>
                <w:rFonts w:hint="eastAsia"/>
                <w:color w:val="000000" w:themeColor="text1"/>
              </w:rPr>
              <w:t xml:space="preserve">第９条　計量器は、その種類、能力、製造番号、社内整理番号等の必要な事項　　　　</w:t>
            </w:r>
            <w:r w:rsidRPr="00712CCE">
              <w:rPr>
                <w:rFonts w:hint="eastAsia"/>
                <w:color w:val="000000" w:themeColor="text1"/>
              </w:rPr>
              <w:t xml:space="preserve">    </w:t>
            </w:r>
            <w:r w:rsidRPr="00712CCE">
              <w:rPr>
                <w:rFonts w:hint="eastAsia"/>
                <w:color w:val="000000" w:themeColor="text1"/>
              </w:rPr>
              <w:t>を記載した計量管理台帳を備えて管理する。</w:t>
            </w:r>
          </w:p>
          <w:p w14:paraId="0A7C066D" w14:textId="1AF0089F"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E93623" w:rsidRPr="00712CCE">
              <w:rPr>
                <w:rFonts w:hint="eastAsia"/>
                <w:color w:val="000000" w:themeColor="text1"/>
              </w:rPr>
              <w:t xml:space="preserve">　　</w:t>
            </w:r>
          </w:p>
          <w:p w14:paraId="530F3AF8" w14:textId="77777777"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Pr="00712CCE">
              <w:rPr>
                <w:rFonts w:hint="eastAsia"/>
                <w:color w:val="000000" w:themeColor="text1"/>
              </w:rPr>
              <w:t xml:space="preserve">第４章　計量器の検査　</w:t>
            </w:r>
            <w:r w:rsidRPr="00712CCE">
              <w:rPr>
                <w:color w:val="000000" w:themeColor="text1"/>
              </w:rPr>
              <w:t xml:space="preserve">　　</w:t>
            </w:r>
          </w:p>
          <w:p w14:paraId="5F903FBD" w14:textId="60626738" w:rsidR="00011D10" w:rsidRPr="00712CCE" w:rsidRDefault="00011D10" w:rsidP="00011D10">
            <w:pPr>
              <w:ind w:left="246"/>
              <w:rPr>
                <w:rFonts w:ascii="ＭＳ 明朝" w:hAnsi="ＭＳ 明朝"/>
                <w:color w:val="000000" w:themeColor="text1"/>
              </w:rPr>
            </w:pPr>
            <w:r w:rsidRPr="00712CCE">
              <w:rPr>
                <w:rFonts w:ascii="ＭＳ 明朝" w:hAnsi="ＭＳ 明朝" w:hint="eastAsia"/>
                <w:color w:val="000000" w:themeColor="text1"/>
              </w:rPr>
              <w:t>（計量器の検査方法及びその時期）</w:t>
            </w:r>
          </w:p>
          <w:p w14:paraId="2E99F49A" w14:textId="77777777" w:rsidR="00E93623" w:rsidRPr="00712CCE" w:rsidRDefault="00011D10" w:rsidP="00E93623">
            <w:pPr>
              <w:rPr>
                <w:rFonts w:ascii="ＭＳ 明朝" w:hAnsi="ＭＳ 明朝"/>
                <w:color w:val="000000" w:themeColor="text1"/>
              </w:rPr>
            </w:pPr>
            <w:r w:rsidRPr="00712CCE">
              <w:rPr>
                <w:rFonts w:ascii="ＭＳ 明朝" w:hAnsi="ＭＳ 明朝" w:hint="eastAsia"/>
                <w:color w:val="000000" w:themeColor="text1"/>
              </w:rPr>
              <w:t xml:space="preserve">　</w:t>
            </w:r>
            <w:r w:rsidRPr="00712CCE">
              <w:rPr>
                <w:rFonts w:ascii="ＭＳ 明朝" w:hAnsi="ＭＳ 明朝"/>
                <w:color w:val="000000" w:themeColor="text1"/>
              </w:rPr>
              <w:t xml:space="preserve">  </w:t>
            </w:r>
            <w:r w:rsidRPr="00712CCE">
              <w:rPr>
                <w:rFonts w:ascii="ＭＳ 明朝" w:hAnsi="ＭＳ 明朝" w:hint="eastAsia"/>
                <w:color w:val="000000" w:themeColor="text1"/>
              </w:rPr>
              <w:t>第</w:t>
            </w:r>
            <w:r w:rsidRPr="00712CCE">
              <w:rPr>
                <w:rFonts w:ascii="ＭＳ 明朝" w:hAnsi="ＭＳ 明朝"/>
                <w:color w:val="000000" w:themeColor="text1"/>
              </w:rPr>
              <w:t>10</w:t>
            </w:r>
            <w:r w:rsidRPr="00712CCE">
              <w:rPr>
                <w:rFonts w:ascii="ＭＳ 明朝" w:hAnsi="ＭＳ 明朝" w:hint="eastAsia"/>
                <w:color w:val="000000" w:themeColor="text1"/>
              </w:rPr>
              <w:t xml:space="preserve">条　</w:t>
            </w:r>
            <w:r w:rsidR="00E93623" w:rsidRPr="00712CCE">
              <w:rPr>
                <w:rFonts w:ascii="ＭＳ 明朝" w:hAnsi="ＭＳ 明朝" w:hint="eastAsia"/>
                <w:color w:val="000000" w:themeColor="text1"/>
              </w:rPr>
              <w:t>計量器の検査は、法第128条第1号に基づく定期検査、同2号に基づく</w:t>
            </w:r>
          </w:p>
          <w:p w14:paraId="606CE2DA" w14:textId="3C9C2EE2" w:rsidR="00E93623" w:rsidRPr="00712CCE" w:rsidRDefault="00E93623" w:rsidP="00542CBC">
            <w:pPr>
              <w:ind w:firstLineChars="600" w:firstLine="1464"/>
              <w:rPr>
                <w:rFonts w:ascii="ＭＳ 明朝" w:hAnsi="ＭＳ 明朝"/>
                <w:color w:val="000000" w:themeColor="text1"/>
              </w:rPr>
            </w:pPr>
            <w:r w:rsidRPr="00712CCE">
              <w:rPr>
                <w:rFonts w:ascii="ＭＳ 明朝" w:hAnsi="ＭＳ 明朝" w:hint="eastAsia"/>
                <w:color w:val="000000" w:themeColor="text1"/>
              </w:rPr>
              <w:t>適正検査及び受入検査とする。</w:t>
            </w:r>
          </w:p>
          <w:p w14:paraId="6509961D" w14:textId="77777777" w:rsidR="00011D10" w:rsidRPr="00712CCE" w:rsidRDefault="00011D10" w:rsidP="00011D10">
            <w:pPr>
              <w:ind w:left="1708" w:hangingChars="700" w:hanging="1708"/>
              <w:rPr>
                <w:rFonts w:ascii="ＭＳ 明朝" w:hAnsi="ＭＳ 明朝"/>
                <w:color w:val="000000" w:themeColor="text1"/>
              </w:rPr>
            </w:pPr>
            <w:r w:rsidRPr="00712CCE">
              <w:rPr>
                <w:rFonts w:ascii="ＭＳ 明朝" w:hAnsi="ＭＳ 明朝" w:hint="eastAsia"/>
                <w:color w:val="000000" w:themeColor="text1"/>
              </w:rPr>
              <w:t xml:space="preserve">　　</w:t>
            </w:r>
            <w:r w:rsidRPr="00712CCE">
              <w:rPr>
                <w:rFonts w:ascii="ＭＳ 明朝" w:hAnsi="ＭＳ 明朝"/>
                <w:color w:val="000000" w:themeColor="text1"/>
              </w:rPr>
              <w:t xml:space="preserve">  </w:t>
            </w:r>
            <w:r w:rsidRPr="00712CCE">
              <w:rPr>
                <w:rFonts w:ascii="ＭＳ 明朝" w:hAnsi="ＭＳ 明朝" w:hint="eastAsia"/>
                <w:color w:val="000000" w:themeColor="text1"/>
              </w:rPr>
              <w:t xml:space="preserve">   ２</w:t>
            </w:r>
            <w:r w:rsidRPr="00712CCE">
              <w:rPr>
                <w:rFonts w:ascii="ＭＳ 明朝" w:hAnsi="ＭＳ 明朝"/>
                <w:color w:val="000000" w:themeColor="text1"/>
              </w:rPr>
              <w:t xml:space="preserve"> </w:t>
            </w:r>
            <w:r w:rsidRPr="00712CCE">
              <w:rPr>
                <w:rFonts w:ascii="ＭＳ 明朝" w:hAnsi="ＭＳ 明朝" w:hint="eastAsia"/>
                <w:color w:val="000000" w:themeColor="text1"/>
              </w:rPr>
              <w:t xml:space="preserve"> 定期検査は、計量士が行う検査で、特定計量器検定検査規則（以下「検</w:t>
            </w:r>
          </w:p>
          <w:p w14:paraId="2B9EEA17" w14:textId="77777777" w:rsidR="00011D10" w:rsidRPr="00712CCE" w:rsidRDefault="00011D10" w:rsidP="00011D10">
            <w:pPr>
              <w:ind w:leftChars="600" w:left="1708" w:hangingChars="100" w:hanging="244"/>
              <w:rPr>
                <w:rFonts w:ascii="ＭＳ 明朝" w:hAnsi="ＭＳ 明朝"/>
                <w:color w:val="000000" w:themeColor="text1"/>
                <w:u w:val="single"/>
              </w:rPr>
            </w:pPr>
            <w:r w:rsidRPr="00712CCE">
              <w:rPr>
                <w:rFonts w:ascii="ＭＳ 明朝" w:hAnsi="ＭＳ 明朝" w:hint="eastAsia"/>
                <w:color w:val="000000" w:themeColor="text1"/>
              </w:rPr>
              <w:t>則」という）に準じて行うものとする。ただし、</w:t>
            </w:r>
            <w:r w:rsidRPr="00712CCE">
              <w:rPr>
                <w:rFonts w:ascii="ＭＳ 明朝" w:hAnsi="ＭＳ 明朝" w:hint="eastAsia"/>
                <w:color w:val="000000" w:themeColor="text1"/>
                <w:u w:val="single"/>
              </w:rPr>
              <w:t>計量法施行令第</w:t>
            </w:r>
            <w:r w:rsidRPr="00712CCE">
              <w:rPr>
                <w:rFonts w:ascii="ＭＳ 明朝" w:hAnsi="ＭＳ 明朝"/>
                <w:color w:val="000000" w:themeColor="text1"/>
                <w:u w:val="single"/>
              </w:rPr>
              <w:t>5</w:t>
            </w:r>
            <w:r w:rsidRPr="00712CCE">
              <w:rPr>
                <w:rFonts w:ascii="ＭＳ 明朝" w:hAnsi="ＭＳ 明朝" w:hint="eastAsia"/>
                <w:color w:val="000000" w:themeColor="text1"/>
                <w:u w:val="single"/>
              </w:rPr>
              <w:t>条「使</w:t>
            </w:r>
          </w:p>
          <w:p w14:paraId="018DDFD6" w14:textId="77777777" w:rsidR="00011D10" w:rsidRPr="00712CCE" w:rsidRDefault="00011D10" w:rsidP="00011D10">
            <w:pPr>
              <w:ind w:leftChars="600" w:left="1708" w:hangingChars="100" w:hanging="244"/>
              <w:rPr>
                <w:rFonts w:ascii="ＭＳ 明朝" w:hAnsi="ＭＳ 明朝"/>
                <w:color w:val="000000" w:themeColor="text1"/>
                <w:u w:val="single"/>
              </w:rPr>
            </w:pPr>
            <w:r w:rsidRPr="00712CCE">
              <w:rPr>
                <w:rFonts w:ascii="ＭＳ 明朝" w:hAnsi="ＭＳ 明朝" w:hint="eastAsia"/>
                <w:color w:val="000000" w:themeColor="text1"/>
                <w:u w:val="single"/>
              </w:rPr>
              <w:t>用の制限の特例に係る特定計量器」に該当するもの（以下、「検定対象外</w:t>
            </w:r>
          </w:p>
          <w:p w14:paraId="1FE84D14" w14:textId="0A873F23" w:rsidR="00011D10" w:rsidRPr="00712CCE" w:rsidRDefault="00011D10" w:rsidP="00011D10">
            <w:pPr>
              <w:ind w:leftChars="600" w:left="1708" w:hangingChars="100" w:hanging="244"/>
              <w:rPr>
                <w:rFonts w:ascii="ＭＳ 明朝" w:hAnsi="ＭＳ 明朝"/>
                <w:color w:val="000000" w:themeColor="text1"/>
              </w:rPr>
            </w:pPr>
            <w:r w:rsidRPr="00712CCE">
              <w:rPr>
                <w:rFonts w:ascii="ＭＳ 明朝" w:hAnsi="ＭＳ 明朝" w:hint="eastAsia"/>
                <w:color w:val="000000" w:themeColor="text1"/>
                <w:u w:val="single"/>
              </w:rPr>
              <w:t>特定計量器」と呼称）は、要領に規定した検査内容とする。◆</w:t>
            </w:r>
            <w:r w:rsidRPr="00712CCE">
              <w:rPr>
                <w:rFonts w:ascii="ＭＳ 明朝" w:hAnsi="ＭＳ 明朝"/>
                <w:color w:val="000000" w:themeColor="text1"/>
                <w:u w:val="single"/>
              </w:rPr>
              <w:t>1</w:t>
            </w:r>
            <w:r w:rsidRPr="00712CCE">
              <w:rPr>
                <w:rFonts w:ascii="ＭＳ 明朝" w:hAnsi="ＭＳ 明朝" w:hint="eastAsia"/>
                <w:color w:val="000000" w:themeColor="text1"/>
              </w:rPr>
              <w:t xml:space="preserve">　</w:t>
            </w:r>
          </w:p>
          <w:p w14:paraId="2DE1C212" w14:textId="709CD7A0" w:rsidR="00011D10" w:rsidRPr="00712CCE" w:rsidRDefault="00011D10" w:rsidP="00011D10">
            <w:pPr>
              <w:ind w:left="246"/>
              <w:rPr>
                <w:rFonts w:ascii="ＭＳ 明朝" w:hAnsi="ＭＳ 明朝"/>
                <w:color w:val="000000" w:themeColor="text1"/>
              </w:rPr>
            </w:pPr>
            <w:r w:rsidRPr="00712CCE">
              <w:rPr>
                <w:rFonts w:ascii="ＭＳ 明朝" w:hAnsi="ＭＳ 明朝" w:hint="eastAsia"/>
                <w:color w:val="000000" w:themeColor="text1"/>
              </w:rPr>
              <w:t xml:space="preserve">　　　　　　　　　　　　　　　　</w:t>
            </w:r>
            <w:r w:rsidR="00460621" w:rsidRPr="00712CCE">
              <w:rPr>
                <w:rFonts w:ascii="ＭＳ 明朝" w:hAnsi="ＭＳ 明朝" w:hint="eastAsia"/>
                <w:color w:val="000000" w:themeColor="text1"/>
              </w:rPr>
              <w:t xml:space="preserve"> </w:t>
            </w:r>
            <w:r w:rsidRPr="00712CCE">
              <w:rPr>
                <w:rFonts w:ascii="ＭＳ 明朝" w:hAnsi="ＭＳ 明朝" w:hint="eastAsia"/>
                <w:color w:val="000000" w:themeColor="text1"/>
              </w:rPr>
              <w:t>（</w:t>
            </w:r>
            <w:r w:rsidRPr="00712CCE">
              <w:rPr>
                <w:rFonts w:ascii="ＭＳ 明朝" w:hAnsi="ＭＳ 明朝" w:hint="eastAsia"/>
                <w:color w:val="000000" w:themeColor="text1"/>
                <w:u w:val="single"/>
              </w:rPr>
              <w:t>下線部◆</w:t>
            </w:r>
            <w:r w:rsidRPr="00712CCE">
              <w:rPr>
                <w:rFonts w:ascii="ＭＳ 明朝" w:hAnsi="ＭＳ 明朝"/>
                <w:color w:val="000000" w:themeColor="text1"/>
                <w:u w:val="single"/>
              </w:rPr>
              <w:t>1</w:t>
            </w:r>
            <w:r w:rsidRPr="00712CCE">
              <w:rPr>
                <w:rFonts w:ascii="ＭＳ 明朝" w:hAnsi="ＭＳ 明朝" w:hint="eastAsia"/>
                <w:color w:val="000000" w:themeColor="text1"/>
              </w:rPr>
              <w:t>：本規程末尾に、法概要を紹介）</w:t>
            </w:r>
          </w:p>
          <w:p w14:paraId="48DF0328" w14:textId="65302B8D" w:rsidR="00011D10" w:rsidRPr="00712CCE" w:rsidRDefault="00011D10" w:rsidP="00011D10">
            <w:pPr>
              <w:ind w:left="1708" w:hangingChars="700" w:hanging="1708"/>
              <w:rPr>
                <w:rFonts w:ascii="ＭＳ 明朝" w:hAnsi="ＭＳ 明朝"/>
                <w:color w:val="000000" w:themeColor="text1"/>
              </w:rPr>
            </w:pPr>
            <w:r w:rsidRPr="00712CCE">
              <w:rPr>
                <w:rFonts w:ascii="ＭＳ 明朝" w:hAnsi="ＭＳ 明朝" w:hint="eastAsia"/>
                <w:color w:val="000000" w:themeColor="text1"/>
              </w:rPr>
              <w:t xml:space="preserve">　　</w:t>
            </w:r>
            <w:r w:rsidRPr="00712CCE">
              <w:rPr>
                <w:rFonts w:ascii="ＭＳ 明朝" w:hAnsi="ＭＳ 明朝"/>
                <w:color w:val="000000" w:themeColor="text1"/>
              </w:rPr>
              <w:t xml:space="preserve">  </w:t>
            </w:r>
            <w:r w:rsidRPr="00712CCE">
              <w:rPr>
                <w:rFonts w:ascii="ＭＳ 明朝" w:hAnsi="ＭＳ 明朝" w:hint="eastAsia"/>
                <w:color w:val="000000" w:themeColor="text1"/>
              </w:rPr>
              <w:t xml:space="preserve">   ３</w:t>
            </w:r>
            <w:r w:rsidRPr="00712CCE">
              <w:rPr>
                <w:rFonts w:ascii="ＭＳ 明朝" w:hAnsi="ＭＳ 明朝"/>
                <w:color w:val="000000" w:themeColor="text1"/>
              </w:rPr>
              <w:t xml:space="preserve"> </w:t>
            </w:r>
            <w:r w:rsidRPr="00712CCE">
              <w:rPr>
                <w:rFonts w:ascii="ＭＳ 明朝" w:hAnsi="ＭＳ 明朝" w:hint="eastAsia"/>
                <w:color w:val="000000" w:themeColor="text1"/>
              </w:rPr>
              <w:t xml:space="preserve"> 定期検査は、次の期間ごとに実施する。◆2</w:t>
            </w:r>
          </w:p>
          <w:p w14:paraId="2E88EE79" w14:textId="77777777" w:rsidR="00011D10" w:rsidRPr="00712CCE" w:rsidRDefault="00011D10" w:rsidP="00011D10">
            <w:pPr>
              <w:pStyle w:val="a7"/>
              <w:numPr>
                <w:ilvl w:val="0"/>
                <w:numId w:val="4"/>
              </w:numPr>
              <w:overflowPunct/>
              <w:adjustRightInd/>
              <w:ind w:leftChars="0"/>
              <w:contextualSpacing/>
              <w:textAlignment w:val="auto"/>
              <w:rPr>
                <w:rFonts w:ascii="ＭＳ 明朝" w:hAnsi="ＭＳ 明朝"/>
                <w:color w:val="000000" w:themeColor="text1"/>
              </w:rPr>
            </w:pPr>
            <w:r w:rsidRPr="00712CCE">
              <w:rPr>
                <w:rFonts w:ascii="ＭＳ 明朝" w:hAnsi="ＭＳ 明朝" w:hint="eastAsia"/>
                <w:color w:val="000000" w:themeColor="text1"/>
              </w:rPr>
              <w:t>取引・証明に使用する「非自動はかり</w:t>
            </w:r>
            <w:r w:rsidRPr="00712CCE">
              <w:rPr>
                <w:rFonts w:ascii="ＭＳ 明朝" w:hAnsi="ＭＳ 明朝"/>
                <w:color w:val="000000" w:themeColor="text1"/>
              </w:rPr>
              <w:t>」</w:t>
            </w:r>
            <w:r w:rsidRPr="00712CCE">
              <w:rPr>
                <w:rFonts w:ascii="ＭＳ 明朝" w:hAnsi="ＭＳ 明朝" w:hint="eastAsia"/>
                <w:color w:val="000000" w:themeColor="text1"/>
              </w:rPr>
              <w:t>にあっては、２年以内の周期で要領に規定した期間。</w:t>
            </w:r>
          </w:p>
          <w:p w14:paraId="563162BC" w14:textId="77777777" w:rsidR="00011D10" w:rsidRPr="00712CCE" w:rsidRDefault="00011D10" w:rsidP="00011D10">
            <w:pPr>
              <w:pStyle w:val="a7"/>
              <w:numPr>
                <w:ilvl w:val="0"/>
                <w:numId w:val="4"/>
              </w:numPr>
              <w:overflowPunct/>
              <w:adjustRightInd/>
              <w:ind w:leftChars="0"/>
              <w:contextualSpacing/>
              <w:textAlignment w:val="auto"/>
              <w:rPr>
                <w:rFonts w:ascii="ＭＳ 明朝" w:hAnsi="ＭＳ 明朝"/>
                <w:color w:val="000000" w:themeColor="text1"/>
              </w:rPr>
            </w:pPr>
            <w:r w:rsidRPr="00712CCE">
              <w:rPr>
                <w:rFonts w:ascii="ＭＳ 明朝" w:hAnsi="ＭＳ 明朝" w:hint="eastAsia"/>
                <w:color w:val="000000" w:themeColor="text1"/>
              </w:rPr>
              <w:t>「①」以外の特定計量器にあっては、「要領」に規定した期間。</w:t>
            </w:r>
          </w:p>
          <w:p w14:paraId="3FA5AAC7" w14:textId="672C4814" w:rsidR="00011D10" w:rsidRPr="00712CCE" w:rsidRDefault="00011D10" w:rsidP="00011D10">
            <w:pPr>
              <w:pStyle w:val="a7"/>
              <w:ind w:left="976"/>
              <w:rPr>
                <w:rFonts w:ascii="ＭＳ 明朝" w:hAnsi="ＭＳ 明朝"/>
                <w:color w:val="000000" w:themeColor="text1"/>
              </w:rPr>
            </w:pPr>
            <w:r w:rsidRPr="00712CCE">
              <w:rPr>
                <w:rFonts w:ascii="ＭＳ 明朝" w:hAnsi="ＭＳ 明朝" w:hint="eastAsia"/>
                <w:color w:val="000000" w:themeColor="text1"/>
              </w:rPr>
              <w:t xml:space="preserve">　　　　　</w:t>
            </w:r>
            <w:r w:rsidR="00460621" w:rsidRPr="00712CCE">
              <w:rPr>
                <w:rFonts w:ascii="ＭＳ 明朝" w:hAnsi="ＭＳ 明朝" w:hint="eastAsia"/>
                <w:color w:val="000000" w:themeColor="text1"/>
              </w:rPr>
              <w:t xml:space="preserve">　　　　　</w:t>
            </w:r>
            <w:r w:rsidRPr="00712CCE">
              <w:rPr>
                <w:rFonts w:ascii="ＭＳ 明朝" w:hAnsi="ＭＳ 明朝" w:hint="eastAsia"/>
                <w:color w:val="000000" w:themeColor="text1"/>
              </w:rPr>
              <w:t>（◆2：本規程末尾に、検査周期に係る法概要を紹介）</w:t>
            </w:r>
          </w:p>
          <w:p w14:paraId="7A2331AF" w14:textId="77777777" w:rsidR="00542CBC" w:rsidRPr="00712CCE" w:rsidRDefault="00011D10" w:rsidP="00542CBC">
            <w:pPr>
              <w:ind w:left="1952" w:hangingChars="800" w:hanging="1952"/>
              <w:rPr>
                <w:rFonts w:ascii="ＭＳ 明朝" w:hAnsi="ＭＳ 明朝"/>
                <w:color w:val="000000" w:themeColor="text1"/>
              </w:rPr>
            </w:pPr>
            <w:r w:rsidRPr="00712CCE">
              <w:rPr>
                <w:rFonts w:ascii="ＭＳ 明朝" w:hAnsi="ＭＳ 明朝"/>
                <w:color w:val="000000" w:themeColor="text1"/>
              </w:rPr>
              <w:t xml:space="preserve">   </w:t>
            </w:r>
            <w:r w:rsidRPr="00712CCE">
              <w:rPr>
                <w:rFonts w:ascii="ＭＳ 明朝" w:hAnsi="ＭＳ 明朝" w:hint="eastAsia"/>
                <w:color w:val="000000" w:themeColor="text1"/>
              </w:rPr>
              <w:t xml:space="preserve">  </w:t>
            </w:r>
            <w:r w:rsidRPr="00712CCE">
              <w:rPr>
                <w:rFonts w:ascii="ＭＳ 明朝" w:hAnsi="ＭＳ 明朝"/>
                <w:color w:val="000000" w:themeColor="text1"/>
              </w:rPr>
              <w:t xml:space="preserve"> </w:t>
            </w:r>
            <w:r w:rsidRPr="00712CCE">
              <w:rPr>
                <w:rFonts w:ascii="ＭＳ 明朝" w:hAnsi="ＭＳ 明朝" w:hint="eastAsia"/>
                <w:color w:val="000000" w:themeColor="text1"/>
              </w:rPr>
              <w:t xml:space="preserve">   ４　</w:t>
            </w:r>
            <w:r w:rsidR="00542CBC" w:rsidRPr="00712CCE">
              <w:rPr>
                <w:rFonts w:ascii="ＭＳ 明朝" w:hAnsi="ＭＳ 明朝" w:hint="eastAsia"/>
                <w:color w:val="000000" w:themeColor="text1"/>
              </w:rPr>
              <w:t>適正検査は、適正な計量の実施を確保するための計量士又は主任者によ</w:t>
            </w:r>
          </w:p>
          <w:p w14:paraId="250761AB" w14:textId="21847757" w:rsidR="00542CBC" w:rsidRPr="00712CCE" w:rsidRDefault="00542CBC" w:rsidP="00542CBC">
            <w:pPr>
              <w:ind w:leftChars="100" w:left="1952" w:hangingChars="700" w:hanging="1708"/>
              <w:rPr>
                <w:rFonts w:ascii="ＭＳ 明朝" w:hAnsi="ＭＳ 明朝"/>
                <w:color w:val="000000" w:themeColor="text1"/>
              </w:rPr>
            </w:pPr>
            <w:r w:rsidRPr="00712CCE">
              <w:rPr>
                <w:rFonts w:ascii="ＭＳ 明朝" w:hAnsi="ＭＳ 明朝" w:hint="eastAsia"/>
                <w:color w:val="000000" w:themeColor="text1"/>
              </w:rPr>
              <w:t xml:space="preserve">　　　　 る検査で、周期毎の他、随時にも行うものとし、要領に規定した検査内</w:t>
            </w:r>
          </w:p>
          <w:p w14:paraId="6A44DBD4" w14:textId="6EF1EA9B" w:rsidR="00011D10" w:rsidRPr="00712CCE" w:rsidRDefault="00542CBC" w:rsidP="00542CBC">
            <w:pPr>
              <w:ind w:leftChars="600" w:left="1952" w:hangingChars="200" w:hanging="488"/>
              <w:rPr>
                <w:rFonts w:ascii="ＭＳ 明朝" w:hAnsi="ＭＳ 明朝"/>
                <w:color w:val="000000" w:themeColor="text1"/>
              </w:rPr>
            </w:pPr>
            <w:r w:rsidRPr="00712CCE">
              <w:rPr>
                <w:rFonts w:ascii="ＭＳ 明朝" w:hAnsi="ＭＳ 明朝" w:hint="eastAsia"/>
                <w:color w:val="000000" w:themeColor="text1"/>
              </w:rPr>
              <w:t>容とする。</w:t>
            </w:r>
            <w:r w:rsidR="00011D10" w:rsidRPr="00712CCE">
              <w:rPr>
                <w:rFonts w:ascii="ＭＳ 明朝" w:hAnsi="ＭＳ 明朝" w:hint="eastAsia"/>
                <w:color w:val="000000" w:themeColor="text1"/>
              </w:rPr>
              <w:t xml:space="preserve">　　　　　</w:t>
            </w:r>
          </w:p>
          <w:p w14:paraId="0EE85ADA" w14:textId="77777777" w:rsidR="00011D10" w:rsidRPr="00712CCE" w:rsidRDefault="00011D10" w:rsidP="00011D10">
            <w:pPr>
              <w:suppressAutoHyphens/>
              <w:kinsoku w:val="0"/>
              <w:wordWrap w:val="0"/>
              <w:autoSpaceDE w:val="0"/>
              <w:autoSpaceDN w:val="0"/>
              <w:spacing w:line="318" w:lineRule="atLeast"/>
              <w:jc w:val="left"/>
              <w:rPr>
                <w:rFonts w:ascii="ＭＳ 明朝" w:hAnsi="ＭＳ 明朝"/>
                <w:color w:val="000000" w:themeColor="text1"/>
              </w:rPr>
            </w:pPr>
            <w:r w:rsidRPr="00712CCE">
              <w:rPr>
                <w:rFonts w:ascii="ＭＳ 明朝" w:hAnsi="ＭＳ 明朝"/>
                <w:color w:val="000000" w:themeColor="text1"/>
              </w:rPr>
              <w:t xml:space="preserve">    </w:t>
            </w:r>
            <w:r w:rsidRPr="00712CCE">
              <w:rPr>
                <w:rFonts w:ascii="ＭＳ 明朝" w:hAnsi="ＭＳ 明朝" w:hint="eastAsia"/>
                <w:color w:val="000000" w:themeColor="text1"/>
              </w:rPr>
              <w:t xml:space="preserve">  　 ５　受入検査は、計量器の購入及び補充する際に行う検査をいい、要領に</w:t>
            </w:r>
          </w:p>
          <w:p w14:paraId="41767184" w14:textId="16A7CCB3" w:rsidR="00011D10" w:rsidRPr="00712CCE" w:rsidRDefault="00011D10" w:rsidP="00DE14C8">
            <w:pPr>
              <w:suppressAutoHyphens/>
              <w:kinsoku w:val="0"/>
              <w:wordWrap w:val="0"/>
              <w:autoSpaceDE w:val="0"/>
              <w:autoSpaceDN w:val="0"/>
              <w:spacing w:line="318" w:lineRule="atLeast"/>
              <w:ind w:firstLineChars="600" w:firstLine="1464"/>
              <w:jc w:val="left"/>
              <w:rPr>
                <w:color w:val="000000" w:themeColor="text1"/>
              </w:rPr>
            </w:pPr>
            <w:r w:rsidRPr="00712CCE">
              <w:rPr>
                <w:rFonts w:ascii="ＭＳ 明朝" w:hAnsi="ＭＳ 明朝" w:hint="eastAsia"/>
                <w:color w:val="000000" w:themeColor="text1"/>
              </w:rPr>
              <w:t>規定した検査内容とする。</w:t>
            </w:r>
          </w:p>
          <w:p w14:paraId="1DDDFEF4" w14:textId="77777777"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p>
          <w:p w14:paraId="688A86AB" w14:textId="0A94EFF7" w:rsidR="00F553B8" w:rsidRPr="00712CCE" w:rsidRDefault="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ascii="ＭＳ 明朝"/>
                <w:color w:val="000000" w:themeColor="text1"/>
              </w:rPr>
              <w:t xml:space="preserve">  </w:t>
            </w:r>
            <w:r w:rsidRPr="00712CCE">
              <w:rPr>
                <w:rFonts w:ascii="ＭＳ 明朝" w:hint="eastAsia"/>
                <w:color w:val="000000" w:themeColor="text1"/>
              </w:rPr>
              <w:t>（</w:t>
            </w:r>
            <w:r w:rsidRPr="00712CCE">
              <w:rPr>
                <w:rFonts w:asciiTheme="majorEastAsia" w:eastAsiaTheme="majorEastAsia" w:hAnsiTheme="majorEastAsia" w:hint="eastAsia"/>
                <w:color w:val="000000" w:themeColor="text1"/>
              </w:rPr>
              <w:t>自動捕捉式はかり</w:t>
            </w:r>
            <w:r w:rsidRPr="00712CCE">
              <w:rPr>
                <w:rFonts w:ascii="ＭＳ 明朝" w:hint="eastAsia"/>
                <w:color w:val="000000" w:themeColor="text1"/>
              </w:rPr>
              <w:t>検査前後の自動計量システム正常稼働確認）</w:t>
            </w:r>
          </w:p>
          <w:p w14:paraId="2BB5C833" w14:textId="77777777" w:rsidR="00F553B8" w:rsidRPr="00712CCE" w:rsidRDefault="00F553B8">
            <w:pPr>
              <w:suppressAutoHyphens/>
              <w:kinsoku w:val="0"/>
              <w:wordWrap w:val="0"/>
              <w:autoSpaceDE w:val="0"/>
              <w:autoSpaceDN w:val="0"/>
              <w:spacing w:line="318" w:lineRule="atLeast"/>
              <w:jc w:val="left"/>
              <w:rPr>
                <w:rFonts w:ascii="ＭＳ 明朝"/>
                <w:color w:val="000000" w:themeColor="text1"/>
              </w:rPr>
            </w:pPr>
            <w:r w:rsidRPr="00712CCE">
              <w:rPr>
                <w:rFonts w:ascii="ＭＳ 明朝" w:hint="eastAsia"/>
                <w:color w:val="000000" w:themeColor="text1"/>
              </w:rPr>
              <w:t xml:space="preserve">　  第</w:t>
            </w:r>
            <w:r w:rsidRPr="00712CCE">
              <w:rPr>
                <w:rFonts w:ascii="ＭＳ 明朝" w:hAnsi="ＭＳ 明朝"/>
                <w:color w:val="000000" w:themeColor="text1"/>
              </w:rPr>
              <w:t>11</w:t>
            </w:r>
            <w:r w:rsidRPr="00712CCE">
              <w:rPr>
                <w:rFonts w:ascii="ＭＳ 明朝" w:hint="eastAsia"/>
                <w:color w:val="000000" w:themeColor="text1"/>
              </w:rPr>
              <w:t xml:space="preserve">条　</w:t>
            </w:r>
            <w:r w:rsidRPr="00712CCE">
              <w:rPr>
                <w:rFonts w:asciiTheme="majorEastAsia" w:eastAsiaTheme="majorEastAsia" w:hAnsiTheme="majorEastAsia" w:hint="eastAsia"/>
                <w:color w:val="000000" w:themeColor="text1"/>
              </w:rPr>
              <w:t>自動捕捉式はかり</w:t>
            </w:r>
            <w:r w:rsidRPr="00712CCE">
              <w:rPr>
                <w:rFonts w:ascii="ＭＳ 明朝" w:hint="eastAsia"/>
                <w:color w:val="000000" w:themeColor="text1"/>
              </w:rPr>
              <w:t>の検査を行う際は、日常点検後の使用中であって、</w:t>
            </w:r>
          </w:p>
          <w:p w14:paraId="1763CDF1" w14:textId="77777777" w:rsidR="00F553B8" w:rsidRPr="00712CCE" w:rsidRDefault="00F553B8" w:rsidP="00496680">
            <w:pPr>
              <w:suppressAutoHyphens/>
              <w:kinsoku w:val="0"/>
              <w:wordWrap w:val="0"/>
              <w:autoSpaceDE w:val="0"/>
              <w:autoSpaceDN w:val="0"/>
              <w:spacing w:line="318" w:lineRule="atLeast"/>
              <w:ind w:firstLineChars="500" w:firstLine="1220"/>
              <w:jc w:val="left"/>
              <w:rPr>
                <w:rFonts w:ascii="ＭＳ 明朝"/>
                <w:color w:val="000000" w:themeColor="text1"/>
              </w:rPr>
            </w:pPr>
            <w:r w:rsidRPr="00712CCE">
              <w:rPr>
                <w:rFonts w:ascii="ＭＳ 明朝" w:hint="eastAsia"/>
                <w:color w:val="000000" w:themeColor="text1"/>
              </w:rPr>
              <w:t>周辺機器がある場合はそれを含めた各構成装置が正常に稼働している状</w:t>
            </w:r>
          </w:p>
          <w:p w14:paraId="5F0FD515" w14:textId="0A454A0B" w:rsidR="00F553B8" w:rsidRPr="00712CCE" w:rsidRDefault="00F553B8" w:rsidP="00497773">
            <w:pPr>
              <w:suppressAutoHyphens/>
              <w:kinsoku w:val="0"/>
              <w:wordWrap w:val="0"/>
              <w:autoSpaceDE w:val="0"/>
              <w:autoSpaceDN w:val="0"/>
              <w:spacing w:line="318" w:lineRule="atLeast"/>
              <w:ind w:leftChars="500" w:left="1220"/>
              <w:jc w:val="left"/>
              <w:rPr>
                <w:rFonts w:ascii="ＭＳ 明朝" w:cs="Times New Roman"/>
                <w:color w:val="000000" w:themeColor="text1"/>
                <w:spacing w:val="18"/>
              </w:rPr>
            </w:pPr>
            <w:r w:rsidRPr="00712CCE">
              <w:rPr>
                <w:rFonts w:ascii="ＭＳ 明朝" w:hint="eastAsia"/>
                <w:color w:val="000000" w:themeColor="text1"/>
              </w:rPr>
              <w:t>態であることについて、計量士は、当該</w:t>
            </w:r>
            <w:r w:rsidRPr="00712CCE">
              <w:rPr>
                <w:rFonts w:asciiTheme="majorEastAsia" w:eastAsiaTheme="majorEastAsia" w:hAnsiTheme="majorEastAsia" w:hint="eastAsia"/>
                <w:color w:val="000000" w:themeColor="text1"/>
              </w:rPr>
              <w:t>自動捕捉式はかり</w:t>
            </w:r>
            <w:r w:rsidRPr="00712CCE">
              <w:rPr>
                <w:rFonts w:ascii="ＭＳ 明朝" w:hint="eastAsia"/>
                <w:color w:val="000000" w:themeColor="text1"/>
              </w:rPr>
              <w:t>を使用する部門の計量責任者、主任者又は計量実務者（以下「当該部門」と呼称）と確認した上で開始する。</w:t>
            </w:r>
          </w:p>
          <w:p w14:paraId="3EC08825" w14:textId="77777777" w:rsidR="004258AA" w:rsidRPr="00712CCE" w:rsidRDefault="00F553B8" w:rsidP="00F553B8">
            <w:pPr>
              <w:suppressAutoHyphens/>
              <w:kinsoku w:val="0"/>
              <w:wordWrap w:val="0"/>
              <w:autoSpaceDE w:val="0"/>
              <w:autoSpaceDN w:val="0"/>
              <w:spacing w:line="318" w:lineRule="atLeast"/>
              <w:jc w:val="left"/>
              <w:rPr>
                <w:rFonts w:ascii="ＭＳ 明朝"/>
                <w:color w:val="000000" w:themeColor="text1"/>
              </w:rPr>
            </w:pPr>
            <w:r w:rsidRPr="00712CCE">
              <w:rPr>
                <w:rFonts w:ascii="ＭＳ 明朝" w:hint="eastAsia"/>
                <w:color w:val="000000" w:themeColor="text1"/>
              </w:rPr>
              <w:t xml:space="preserve">        ２　検査終了後に通常の生産を開始する際、「当該部門」は、各種の設定</w:t>
            </w:r>
          </w:p>
          <w:p w14:paraId="7B33CACE" w14:textId="741F90F3" w:rsidR="00F553B8" w:rsidRPr="00712CCE" w:rsidRDefault="00F553B8" w:rsidP="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ascii="ＭＳ 明朝"/>
                <w:color w:val="000000" w:themeColor="text1"/>
              </w:rPr>
              <w:t xml:space="preserve">　　　　</w:t>
            </w:r>
            <w:r w:rsidRPr="00712CCE">
              <w:rPr>
                <w:rFonts w:ascii="ＭＳ 明朝" w:hint="eastAsia"/>
                <w:color w:val="000000" w:themeColor="text1"/>
              </w:rPr>
              <w:t xml:space="preserve">　確認と、社内標準による精度確認を含めた動作確認により、周辺機器が</w:t>
            </w:r>
          </w:p>
          <w:p w14:paraId="0CF83919" w14:textId="77777777" w:rsidR="00F553B8" w:rsidRPr="00712CCE" w:rsidRDefault="00F553B8" w:rsidP="00F553B8">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ascii="ＭＳ 明朝"/>
                <w:color w:val="000000" w:themeColor="text1"/>
              </w:rPr>
              <w:t xml:space="preserve">          </w:t>
            </w:r>
            <w:r w:rsidRPr="00712CCE">
              <w:rPr>
                <w:rFonts w:ascii="ＭＳ 明朝" w:hint="eastAsia"/>
                <w:color w:val="000000" w:themeColor="text1"/>
              </w:rPr>
              <w:t>ある場合はそれを含めた各構成装置が、正常に稼働していることを確認</w:t>
            </w:r>
          </w:p>
          <w:p w14:paraId="54A3123B" w14:textId="069B81C4" w:rsidR="00F553B8" w:rsidRPr="00712CCE" w:rsidRDefault="00F553B8" w:rsidP="00B76854">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ascii="ＭＳ 明朝"/>
                <w:noProof/>
                <w:color w:val="000000" w:themeColor="text1"/>
              </w:rPr>
              <mc:AlternateContent>
                <mc:Choice Requires="wpi">
                  <w:drawing>
                    <wp:anchor distT="0" distB="0" distL="114300" distR="114300" simplePos="0" relativeHeight="251661312" behindDoc="0" locked="0" layoutInCell="1" allowOverlap="1" wp14:anchorId="5C15072F" wp14:editId="2DC18532">
                      <wp:simplePos x="0" y="0"/>
                      <wp:positionH relativeFrom="column">
                        <wp:posOffset>-1629000</wp:posOffset>
                      </wp:positionH>
                      <wp:positionV relativeFrom="paragraph">
                        <wp:posOffset>357990</wp:posOffset>
                      </wp:positionV>
                      <wp:extent cx="360" cy="17280"/>
                      <wp:effectExtent l="38100" t="38100" r="38100" b="40005"/>
                      <wp:wrapNone/>
                      <wp:docPr id="1106474095" name="インク 1"/>
                      <wp:cNvGraphicFramePr/>
                      <a:graphic xmlns:a="http://schemas.openxmlformats.org/drawingml/2006/main">
                        <a:graphicData uri="http://schemas.microsoft.com/office/word/2010/wordprocessingInk">
                          <w14:contentPart bwMode="auto" r:id="rId8">
                            <w14:nvContentPartPr>
                              <w14:cNvContentPartPr/>
                            </w14:nvContentPartPr>
                            <w14:xfrm>
                              <a:off x="0" y="0"/>
                              <a:ext cx="360" cy="17280"/>
                            </w14:xfrm>
                          </w14:contentPart>
                        </a:graphicData>
                      </a:graphic>
                    </wp:anchor>
                  </w:drawing>
                </mc:Choice>
                <mc:Fallback>
                  <w:pict>
                    <v:shapetype w14:anchorId="56D8ED3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1" o:spid="_x0000_s1026" type="#_x0000_t75" style="position:absolute;left:0;text-align:left;margin-left:-128.6pt;margin-top:27.85pt;width:.75pt;height:2.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">
                      <v:imagedata r:id="rId9" o:title=""/>
                    </v:shape>
                  </w:pict>
                </mc:Fallback>
              </mc:AlternateContent>
            </w:r>
            <w:r w:rsidRPr="00712CCE">
              <w:rPr>
                <w:rFonts w:ascii="ＭＳ 明朝"/>
                <w:color w:val="000000" w:themeColor="text1"/>
              </w:rPr>
              <w:t xml:space="preserve">          </w:t>
            </w:r>
            <w:r w:rsidRPr="00712CCE">
              <w:rPr>
                <w:rFonts w:ascii="ＭＳ 明朝" w:hint="eastAsia"/>
                <w:color w:val="000000" w:themeColor="text1"/>
              </w:rPr>
              <w:t>した上で開始する。</w:t>
            </w:r>
          </w:p>
        </w:tc>
      </w:tr>
      <w:tr w:rsidR="004258AA" w14:paraId="2BE6E4B7" w14:textId="77777777" w:rsidTr="00C913E0">
        <w:trPr>
          <w:trHeight w:val="29902"/>
        </w:trPr>
        <w:tc>
          <w:tcPr>
            <w:tcW w:w="9441" w:type="dxa"/>
            <w:tcBorders>
              <w:top w:val="single" w:sz="4" w:space="0" w:color="000000"/>
              <w:left w:val="single" w:sz="4" w:space="0" w:color="000000"/>
              <w:bottom w:val="single" w:sz="4" w:space="0" w:color="auto"/>
              <w:right w:val="single" w:sz="4" w:space="0" w:color="000000"/>
            </w:tcBorders>
          </w:tcPr>
          <w:p w14:paraId="6B58BE5C" w14:textId="7A08A68C" w:rsidR="00FA5968" w:rsidRPr="00712CCE" w:rsidRDefault="00665078" w:rsidP="00F553B8">
            <w:pPr>
              <w:suppressAutoHyphens/>
              <w:kinsoku w:val="0"/>
              <w:wordWrap w:val="0"/>
              <w:autoSpaceDE w:val="0"/>
              <w:autoSpaceDN w:val="0"/>
              <w:spacing w:line="318" w:lineRule="atLeast"/>
              <w:jc w:val="left"/>
              <w:rPr>
                <w:color w:val="000000" w:themeColor="text1"/>
              </w:rPr>
            </w:pPr>
            <w:r w:rsidRPr="00712CCE">
              <w:rPr>
                <w:rFonts w:ascii="ＭＳ 明朝" w:hint="eastAsia"/>
                <w:color w:val="000000" w:themeColor="text1"/>
              </w:rPr>
              <w:lastRenderedPageBreak/>
              <w:t xml:space="preserve">　</w:t>
            </w:r>
          </w:p>
          <w:p w14:paraId="481890E8" w14:textId="77777777" w:rsidR="004258AA" w:rsidRPr="00712CCE" w:rsidRDefault="003F647C">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Pr="00712CCE">
              <w:rPr>
                <w:color w:val="000000" w:themeColor="text1"/>
              </w:rPr>
              <w:t xml:space="preserve"> </w:t>
            </w:r>
            <w:r w:rsidR="004258AA" w:rsidRPr="00712CCE">
              <w:rPr>
                <w:rFonts w:hint="eastAsia"/>
                <w:color w:val="000000" w:themeColor="text1"/>
              </w:rPr>
              <w:t>（計量器の処置）</w:t>
            </w:r>
          </w:p>
          <w:p w14:paraId="717BE7D3" w14:textId="0A12BED4"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3F647C" w:rsidRPr="00712CCE">
              <w:rPr>
                <w:rFonts w:hint="eastAsia"/>
                <w:color w:val="000000" w:themeColor="text1"/>
              </w:rPr>
              <w:t xml:space="preserve">  </w:t>
            </w:r>
            <w:r w:rsidRPr="00712CCE">
              <w:rPr>
                <w:rFonts w:hint="eastAsia"/>
                <w:color w:val="000000" w:themeColor="text1"/>
              </w:rPr>
              <w:t>第</w:t>
            </w:r>
            <w:r w:rsidRPr="00712CCE">
              <w:rPr>
                <w:rFonts w:cs="Times New Roman"/>
                <w:color w:val="000000" w:themeColor="text1"/>
              </w:rPr>
              <w:t>12</w:t>
            </w:r>
            <w:r w:rsidRPr="00712CCE">
              <w:rPr>
                <w:rFonts w:hint="eastAsia"/>
                <w:color w:val="000000" w:themeColor="text1"/>
              </w:rPr>
              <w:t>条　第</w:t>
            </w:r>
            <w:r w:rsidRPr="00712CCE">
              <w:rPr>
                <w:rFonts w:cs="Times New Roman"/>
                <w:color w:val="000000" w:themeColor="text1"/>
              </w:rPr>
              <w:t>10</w:t>
            </w:r>
            <w:r w:rsidRPr="00712CCE">
              <w:rPr>
                <w:rFonts w:hint="eastAsia"/>
                <w:color w:val="000000" w:themeColor="text1"/>
              </w:rPr>
              <w:t>条の検査を行い、合格した計量器にあっては合格証紙（ステッカー</w:t>
            </w:r>
            <w:r w:rsidR="003F647C" w:rsidRPr="00712CCE">
              <w:rPr>
                <w:rFonts w:hint="eastAsia"/>
                <w:color w:val="000000" w:themeColor="text1"/>
              </w:rPr>
              <w:t xml:space="preserve">          </w:t>
            </w:r>
            <w:r w:rsidRPr="00712CCE">
              <w:rPr>
                <w:rFonts w:hint="eastAsia"/>
                <w:color w:val="000000" w:themeColor="text1"/>
              </w:rPr>
              <w:t>）等によって合格品であることを明示し、検査年月又は使用期限を表示す</w:t>
            </w:r>
            <w:r w:rsidR="003F647C" w:rsidRPr="00712CCE">
              <w:rPr>
                <w:rFonts w:hint="eastAsia"/>
                <w:color w:val="000000" w:themeColor="text1"/>
              </w:rPr>
              <w:t xml:space="preserve">       </w:t>
            </w:r>
            <w:r w:rsidR="00B36575" w:rsidRPr="00712CCE">
              <w:rPr>
                <w:color w:val="000000" w:themeColor="text1"/>
              </w:rPr>
              <w:t xml:space="preserve"> </w:t>
            </w:r>
            <w:r w:rsidR="003F647C" w:rsidRPr="00712CCE">
              <w:rPr>
                <w:rFonts w:hint="eastAsia"/>
                <w:color w:val="000000" w:themeColor="text1"/>
              </w:rPr>
              <w:t xml:space="preserve">  </w:t>
            </w:r>
            <w:r w:rsidRPr="00712CCE">
              <w:rPr>
                <w:rFonts w:hint="eastAsia"/>
                <w:color w:val="000000" w:themeColor="text1"/>
              </w:rPr>
              <w:t>る。</w:t>
            </w:r>
          </w:p>
          <w:p w14:paraId="03F5A78D" w14:textId="078EBDC4"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3F647C" w:rsidRPr="00712CCE">
              <w:rPr>
                <w:rFonts w:hint="eastAsia"/>
                <w:color w:val="000000" w:themeColor="text1"/>
              </w:rPr>
              <w:t xml:space="preserve"> </w:t>
            </w:r>
            <w:r w:rsidRPr="00712CCE">
              <w:rPr>
                <w:rFonts w:hint="eastAsia"/>
                <w:color w:val="000000" w:themeColor="text1"/>
              </w:rPr>
              <w:t xml:space="preserve">　　</w:t>
            </w:r>
            <w:r w:rsidR="003F647C" w:rsidRPr="00712CCE">
              <w:rPr>
                <w:rFonts w:hint="eastAsia"/>
                <w:color w:val="000000" w:themeColor="text1"/>
              </w:rPr>
              <w:t xml:space="preserve">     </w:t>
            </w:r>
            <w:r w:rsidRPr="00712CCE">
              <w:rPr>
                <w:rFonts w:hint="eastAsia"/>
                <w:color w:val="000000" w:themeColor="text1"/>
              </w:rPr>
              <w:t>また、適合しない計量器があった場合は、直ちにその使用を禁止し、遅</w:t>
            </w:r>
            <w:r w:rsidR="00B36575" w:rsidRPr="00712CCE">
              <w:rPr>
                <w:rFonts w:hint="eastAsia"/>
                <w:color w:val="000000" w:themeColor="text1"/>
              </w:rPr>
              <w:t xml:space="preserve">　</w:t>
            </w:r>
            <w:r w:rsidR="00B36575" w:rsidRPr="00712CCE">
              <w:rPr>
                <w:color w:val="000000" w:themeColor="text1"/>
              </w:rPr>
              <w:t xml:space="preserve">　　　　</w:t>
            </w:r>
            <w:r w:rsidRPr="00712CCE">
              <w:rPr>
                <w:rFonts w:hint="eastAsia"/>
                <w:color w:val="000000" w:themeColor="text1"/>
              </w:rPr>
              <w:t>滞なく適切な処置を講じなければならない。</w:t>
            </w:r>
          </w:p>
          <w:p w14:paraId="022988EB"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p>
          <w:p w14:paraId="0E7657CC" w14:textId="77777777" w:rsidR="004258AA" w:rsidRPr="00712CCE" w:rsidRDefault="0070735C">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Pr="00712CCE">
              <w:rPr>
                <w:rFonts w:hint="eastAsia"/>
                <w:color w:val="000000" w:themeColor="text1"/>
              </w:rPr>
              <w:t xml:space="preserve"> </w:t>
            </w:r>
            <w:r w:rsidR="004258AA" w:rsidRPr="00712CCE">
              <w:rPr>
                <w:rFonts w:hint="eastAsia"/>
                <w:color w:val="000000" w:themeColor="text1"/>
              </w:rPr>
              <w:t>（検査結果の記録及び報告）</w:t>
            </w:r>
          </w:p>
          <w:p w14:paraId="6D12D7F8" w14:textId="77777777" w:rsidR="004258AA" w:rsidRPr="00712CCE" w:rsidRDefault="0070735C">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 xml:space="preserve">　第</w:t>
            </w:r>
            <w:r w:rsidR="004258AA" w:rsidRPr="00712CCE">
              <w:rPr>
                <w:rFonts w:cs="Times New Roman"/>
                <w:color w:val="000000" w:themeColor="text1"/>
              </w:rPr>
              <w:t>13</w:t>
            </w:r>
            <w:r w:rsidR="004258AA" w:rsidRPr="00712CCE">
              <w:rPr>
                <w:rFonts w:hint="eastAsia"/>
                <w:color w:val="000000" w:themeColor="text1"/>
              </w:rPr>
              <w:t>条　第</w:t>
            </w:r>
            <w:r w:rsidR="004258AA" w:rsidRPr="00712CCE">
              <w:rPr>
                <w:rFonts w:cs="Times New Roman"/>
                <w:color w:val="000000" w:themeColor="text1"/>
              </w:rPr>
              <w:t>10</w:t>
            </w:r>
            <w:r w:rsidR="004258AA" w:rsidRPr="00712CCE">
              <w:rPr>
                <w:rFonts w:hint="eastAsia"/>
                <w:color w:val="000000" w:themeColor="text1"/>
              </w:rPr>
              <w:t>条第２項の定期検査を行ったときは、その検査の結果を記録し、検</w:t>
            </w:r>
            <w:r w:rsidRPr="00712CCE">
              <w:rPr>
                <w:rFonts w:hint="eastAsia"/>
                <w:color w:val="000000" w:themeColor="text1"/>
              </w:rPr>
              <w:t xml:space="preserve">          </w:t>
            </w:r>
            <w:r w:rsidR="004258AA" w:rsidRPr="00712CCE">
              <w:rPr>
                <w:rFonts w:hint="eastAsia"/>
                <w:color w:val="000000" w:themeColor="text1"/>
              </w:rPr>
              <w:t>査結果を主管者に報告しなければならない。</w:t>
            </w:r>
          </w:p>
          <w:p w14:paraId="081E4344" w14:textId="77777777" w:rsidR="00B36575" w:rsidRPr="00712CCE" w:rsidRDefault="004258AA">
            <w:pPr>
              <w:suppressAutoHyphens/>
              <w:kinsoku w:val="0"/>
              <w:wordWrap w:val="0"/>
              <w:autoSpaceDE w:val="0"/>
              <w:autoSpaceDN w:val="0"/>
              <w:spacing w:line="318" w:lineRule="atLeast"/>
              <w:jc w:val="left"/>
              <w:rPr>
                <w:color w:val="000000" w:themeColor="text1"/>
              </w:rPr>
            </w:pPr>
            <w:r w:rsidRPr="00712CCE">
              <w:rPr>
                <w:rFonts w:hint="eastAsia"/>
                <w:color w:val="000000" w:themeColor="text1"/>
              </w:rPr>
              <w:t xml:space="preserve">　</w:t>
            </w:r>
            <w:r w:rsidR="0070735C" w:rsidRPr="00712CCE">
              <w:rPr>
                <w:rFonts w:hint="eastAsia"/>
                <w:color w:val="000000" w:themeColor="text1"/>
              </w:rPr>
              <w:t xml:space="preserve">    </w:t>
            </w:r>
            <w:r w:rsidRPr="00712CCE">
              <w:rPr>
                <w:rFonts w:hint="eastAsia"/>
                <w:color w:val="000000" w:themeColor="text1"/>
              </w:rPr>
              <w:t xml:space="preserve">　２　検査結果の記録は、検査実施の日から自動はかりは６年以上、その他は</w:t>
            </w:r>
          </w:p>
          <w:p w14:paraId="613087AB" w14:textId="0EBACB43" w:rsidR="004258AA" w:rsidRPr="00712CCE" w:rsidRDefault="00B36575">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３年以上保管する。</w:t>
            </w:r>
          </w:p>
          <w:p w14:paraId="1DD18364"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p>
          <w:p w14:paraId="09AA45C2" w14:textId="77777777" w:rsidR="004258AA" w:rsidRPr="00712CCE" w:rsidRDefault="0070735C">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4258AA" w:rsidRPr="00712CCE">
              <w:rPr>
                <w:rFonts w:hint="eastAsia"/>
                <w:color w:val="000000" w:themeColor="text1"/>
              </w:rPr>
              <w:t>第５章　検査設備の設置及び整備保管</w:t>
            </w:r>
          </w:p>
          <w:p w14:paraId="6442E051" w14:textId="77777777" w:rsidR="004258AA" w:rsidRPr="00712CCE" w:rsidRDefault="0070735C">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（検査設備の設置）</w:t>
            </w:r>
          </w:p>
          <w:p w14:paraId="56CC324B" w14:textId="77777777" w:rsidR="00F31835" w:rsidRPr="00712CCE" w:rsidRDefault="0070735C">
            <w:pPr>
              <w:suppressAutoHyphens/>
              <w:kinsoku w:val="0"/>
              <w:wordWrap w:val="0"/>
              <w:autoSpaceDE w:val="0"/>
              <w:autoSpaceDN w:val="0"/>
              <w:spacing w:line="318" w:lineRule="atLeast"/>
              <w:jc w:val="left"/>
              <w:rPr>
                <w:color w:val="000000" w:themeColor="text1"/>
              </w:rPr>
            </w:pPr>
            <w:r w:rsidRPr="00712CCE">
              <w:rPr>
                <w:rFonts w:hint="eastAsia"/>
                <w:color w:val="000000" w:themeColor="text1"/>
              </w:rPr>
              <w:t xml:space="preserve">  </w:t>
            </w:r>
            <w:r w:rsidR="004258AA" w:rsidRPr="00712CCE">
              <w:rPr>
                <w:rFonts w:hint="eastAsia"/>
                <w:color w:val="000000" w:themeColor="text1"/>
              </w:rPr>
              <w:t xml:space="preserve">　第</w:t>
            </w:r>
            <w:r w:rsidR="004258AA" w:rsidRPr="00712CCE">
              <w:rPr>
                <w:rFonts w:cs="Times New Roman"/>
                <w:color w:val="000000" w:themeColor="text1"/>
              </w:rPr>
              <w:t>14</w:t>
            </w:r>
            <w:r w:rsidR="004258AA" w:rsidRPr="00712CCE">
              <w:rPr>
                <w:rFonts w:hint="eastAsia"/>
                <w:color w:val="000000" w:themeColor="text1"/>
              </w:rPr>
              <w:t>条　計量管理実施部門に「計量管理室</w:t>
            </w:r>
            <w:r w:rsidR="00F31835" w:rsidRPr="00712CCE">
              <w:rPr>
                <w:rFonts w:hint="eastAsia"/>
                <w:color w:val="000000" w:themeColor="text1"/>
              </w:rPr>
              <w:t>＊</w:t>
            </w:r>
            <w:r w:rsidR="004258AA" w:rsidRPr="00712CCE">
              <w:rPr>
                <w:rFonts w:hint="eastAsia"/>
                <w:color w:val="000000" w:themeColor="text1"/>
              </w:rPr>
              <w:t>」を設け、計量管理に必要な設備等</w:t>
            </w:r>
          </w:p>
          <w:p w14:paraId="636F2AC8" w14:textId="56209BAB" w:rsidR="004258AA" w:rsidRPr="00712CCE" w:rsidRDefault="00F31835">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4258AA" w:rsidRPr="00712CCE">
              <w:rPr>
                <w:rFonts w:hint="eastAsia"/>
                <w:color w:val="000000" w:themeColor="text1"/>
              </w:rPr>
              <w:t>を設置して適正に管理するものとする。</w:t>
            </w:r>
            <w:r w:rsidRPr="00712CCE">
              <w:rPr>
                <w:rFonts w:hint="eastAsia"/>
                <w:color w:val="000000" w:themeColor="text1"/>
                <w:sz w:val="18"/>
                <w:szCs w:val="18"/>
              </w:rPr>
              <w:t>（＊：スペース等実情により記述）</w:t>
            </w:r>
          </w:p>
          <w:p w14:paraId="3AC937DD"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p>
          <w:p w14:paraId="5470E0C4" w14:textId="77777777" w:rsidR="004258AA" w:rsidRPr="00712CCE" w:rsidRDefault="0070735C">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（検査設備の整備保管）</w:t>
            </w:r>
          </w:p>
          <w:p w14:paraId="4A515383" w14:textId="77777777" w:rsidR="00B36575" w:rsidRPr="00712CCE" w:rsidRDefault="0070735C">
            <w:pPr>
              <w:suppressAutoHyphens/>
              <w:kinsoku w:val="0"/>
              <w:wordWrap w:val="0"/>
              <w:autoSpaceDE w:val="0"/>
              <w:autoSpaceDN w:val="0"/>
              <w:spacing w:line="318" w:lineRule="atLeast"/>
              <w:jc w:val="left"/>
              <w:rPr>
                <w:color w:val="000000" w:themeColor="text1"/>
              </w:rPr>
            </w:pPr>
            <w:r w:rsidRPr="00712CCE">
              <w:rPr>
                <w:color w:val="000000" w:themeColor="text1"/>
              </w:rPr>
              <w:t xml:space="preserve">  </w:t>
            </w:r>
            <w:r w:rsidR="004258AA" w:rsidRPr="00712CCE">
              <w:rPr>
                <w:rFonts w:hint="eastAsia"/>
                <w:color w:val="000000" w:themeColor="text1"/>
              </w:rPr>
              <w:t xml:space="preserve">　第</w:t>
            </w:r>
            <w:r w:rsidR="004258AA" w:rsidRPr="00712CCE">
              <w:rPr>
                <w:rFonts w:cs="Times New Roman"/>
                <w:color w:val="000000" w:themeColor="text1"/>
              </w:rPr>
              <w:t>15</w:t>
            </w:r>
            <w:r w:rsidR="004258AA" w:rsidRPr="00712CCE">
              <w:rPr>
                <w:rFonts w:hint="eastAsia"/>
                <w:color w:val="000000" w:themeColor="text1"/>
              </w:rPr>
              <w:t>条　検査設備は、その適格性を担保するために定期的な保守、点検及び校正</w:t>
            </w:r>
          </w:p>
          <w:p w14:paraId="017EB9CA" w14:textId="1BD10AAB" w:rsidR="004258AA" w:rsidRPr="00712CCE" w:rsidRDefault="00B36575">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を行うものとする。</w:t>
            </w:r>
          </w:p>
          <w:p w14:paraId="75AA398B" w14:textId="77777777" w:rsidR="004258AA" w:rsidRPr="00712CCE" w:rsidRDefault="0070735C">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4258AA" w:rsidRPr="00712CCE">
              <w:rPr>
                <w:rFonts w:hint="eastAsia"/>
                <w:color w:val="000000" w:themeColor="text1"/>
              </w:rPr>
              <w:t xml:space="preserve">　　２　検査設備等の整備保管は、設備管理台帳をもって管理する。</w:t>
            </w:r>
          </w:p>
          <w:p w14:paraId="1E6E8E6C"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p>
          <w:p w14:paraId="125A8D18" w14:textId="77777777" w:rsidR="004258AA" w:rsidRPr="00712CCE" w:rsidRDefault="0070735C">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4258AA" w:rsidRPr="00712CCE">
              <w:rPr>
                <w:rFonts w:hint="eastAsia"/>
                <w:color w:val="000000" w:themeColor="text1"/>
              </w:rPr>
              <w:t>第６章　正確計量の確保</w:t>
            </w:r>
          </w:p>
          <w:p w14:paraId="36E38C9D" w14:textId="77777777" w:rsidR="004258AA" w:rsidRPr="00712CCE" w:rsidRDefault="0070735C">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rFonts w:hint="eastAsia"/>
                <w:color w:val="000000" w:themeColor="text1"/>
              </w:rPr>
              <w:t xml:space="preserve">  </w:t>
            </w:r>
            <w:r w:rsidR="004258AA" w:rsidRPr="00712CCE">
              <w:rPr>
                <w:rFonts w:hint="eastAsia"/>
                <w:color w:val="000000" w:themeColor="text1"/>
              </w:rPr>
              <w:t>（製品量目の管理）</w:t>
            </w:r>
          </w:p>
          <w:p w14:paraId="7A1E740C" w14:textId="27B05897" w:rsidR="004258AA" w:rsidRPr="00712CCE" w:rsidRDefault="0070735C">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 xml:space="preserve">　第</w:t>
            </w:r>
            <w:r w:rsidR="004258AA" w:rsidRPr="00712CCE">
              <w:rPr>
                <w:rFonts w:cs="Times New Roman"/>
                <w:color w:val="000000" w:themeColor="text1"/>
              </w:rPr>
              <w:t>16</w:t>
            </w:r>
            <w:r w:rsidR="004258AA" w:rsidRPr="00712CCE">
              <w:rPr>
                <w:rFonts w:hint="eastAsia"/>
                <w:color w:val="000000" w:themeColor="text1"/>
              </w:rPr>
              <w:t>条　主管者は製品の量目について、顧客の信頼を得られ、量目不足等の問題</w:t>
            </w:r>
            <w:r w:rsidR="00B36575" w:rsidRPr="00712CCE">
              <w:rPr>
                <w:rFonts w:hint="eastAsia"/>
                <w:color w:val="000000" w:themeColor="text1"/>
              </w:rPr>
              <w:t xml:space="preserve">          </w:t>
            </w:r>
            <w:r w:rsidR="004258AA" w:rsidRPr="00712CCE">
              <w:rPr>
                <w:rFonts w:hint="eastAsia"/>
                <w:color w:val="000000" w:themeColor="text1"/>
              </w:rPr>
              <w:t>を生じないよう、計量法関係規制を踏まえた製品量目の管理基準を定め常</w:t>
            </w:r>
            <w:r w:rsidR="00B36575" w:rsidRPr="00712CCE">
              <w:rPr>
                <w:rFonts w:hint="eastAsia"/>
                <w:color w:val="000000" w:themeColor="text1"/>
              </w:rPr>
              <w:t xml:space="preserve">          </w:t>
            </w:r>
            <w:r w:rsidR="004258AA" w:rsidRPr="00712CCE">
              <w:rPr>
                <w:rFonts w:hint="eastAsia"/>
                <w:color w:val="000000" w:themeColor="text1"/>
              </w:rPr>
              <w:t>に適切な表示方法、適切な量目の管理に関して、関係従業員の注意を喚起</w:t>
            </w:r>
            <w:r w:rsidR="0070421A" w:rsidRPr="00712CCE">
              <w:rPr>
                <w:rFonts w:hint="eastAsia"/>
                <w:color w:val="000000" w:themeColor="text1"/>
              </w:rPr>
              <w:t xml:space="preserve">          </w:t>
            </w:r>
            <w:r w:rsidR="004258AA" w:rsidRPr="00712CCE">
              <w:rPr>
                <w:rFonts w:hint="eastAsia"/>
                <w:color w:val="000000" w:themeColor="text1"/>
              </w:rPr>
              <w:t>し、適正な管理に努めなければならない。</w:t>
            </w:r>
          </w:p>
          <w:p w14:paraId="7D56DC07" w14:textId="77777777" w:rsidR="004258AA" w:rsidRPr="00712CCE" w:rsidRDefault="004258AA">
            <w:pPr>
              <w:suppressAutoHyphens/>
              <w:kinsoku w:val="0"/>
              <w:wordWrap w:val="0"/>
              <w:autoSpaceDE w:val="0"/>
              <w:autoSpaceDN w:val="0"/>
              <w:spacing w:line="318" w:lineRule="atLeast"/>
              <w:jc w:val="left"/>
              <w:rPr>
                <w:rFonts w:ascii="ＭＳ 明朝" w:cs="Times New Roman"/>
                <w:color w:val="000000" w:themeColor="text1"/>
                <w:spacing w:val="18"/>
              </w:rPr>
            </w:pPr>
          </w:p>
          <w:p w14:paraId="0843F980" w14:textId="77777777" w:rsidR="004258AA" w:rsidRPr="00712CCE" w:rsidRDefault="0070735C">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（製品量目の検査）</w:t>
            </w:r>
          </w:p>
          <w:p w14:paraId="2FC09222" w14:textId="22CA1091" w:rsidR="005211A5" w:rsidRPr="00712CCE" w:rsidRDefault="0070735C">
            <w:pPr>
              <w:suppressAutoHyphens/>
              <w:kinsoku w:val="0"/>
              <w:wordWrap w:val="0"/>
              <w:autoSpaceDE w:val="0"/>
              <w:autoSpaceDN w:val="0"/>
              <w:spacing w:line="318" w:lineRule="atLeast"/>
              <w:jc w:val="left"/>
              <w:rPr>
                <w:color w:val="000000" w:themeColor="text1"/>
              </w:rPr>
            </w:pPr>
            <w:r w:rsidRPr="00712CCE">
              <w:rPr>
                <w:rFonts w:hint="eastAsia"/>
                <w:color w:val="000000" w:themeColor="text1"/>
              </w:rPr>
              <w:t xml:space="preserve">  </w:t>
            </w:r>
            <w:r w:rsidR="004258AA" w:rsidRPr="00712CCE">
              <w:rPr>
                <w:rFonts w:hint="eastAsia"/>
                <w:color w:val="000000" w:themeColor="text1"/>
              </w:rPr>
              <w:t xml:space="preserve">　第</w:t>
            </w:r>
            <w:r w:rsidR="004258AA" w:rsidRPr="00712CCE">
              <w:rPr>
                <w:rFonts w:cs="Times New Roman"/>
                <w:color w:val="000000" w:themeColor="text1"/>
              </w:rPr>
              <w:t>17</w:t>
            </w:r>
            <w:r w:rsidR="004258AA" w:rsidRPr="00712CCE">
              <w:rPr>
                <w:rFonts w:hint="eastAsia"/>
                <w:color w:val="000000" w:themeColor="text1"/>
              </w:rPr>
              <w:t>条　計量士又は主任者は、適正な計量を確保するため、当工場内の全ての関</w:t>
            </w:r>
            <w:r w:rsidR="0070421A" w:rsidRPr="00712CCE">
              <w:rPr>
                <w:rFonts w:hint="eastAsia"/>
                <w:color w:val="000000" w:themeColor="text1"/>
              </w:rPr>
              <w:t xml:space="preserve">          </w:t>
            </w:r>
            <w:r w:rsidR="004258AA" w:rsidRPr="00712CCE">
              <w:rPr>
                <w:rFonts w:hint="eastAsia"/>
                <w:color w:val="000000" w:themeColor="text1"/>
              </w:rPr>
              <w:t>係する部署において、完成した製品（工程途中であっても必要な場合を含</w:t>
            </w:r>
            <w:r w:rsidR="0070421A" w:rsidRPr="00712CCE">
              <w:rPr>
                <w:rFonts w:hint="eastAsia"/>
                <w:color w:val="000000" w:themeColor="text1"/>
              </w:rPr>
              <w:t xml:space="preserve">          </w:t>
            </w:r>
            <w:r w:rsidR="004258AA" w:rsidRPr="00712CCE">
              <w:rPr>
                <w:rFonts w:hint="eastAsia"/>
                <w:color w:val="000000" w:themeColor="text1"/>
              </w:rPr>
              <w:t>む）量目検査及び量目表示の適正さ確認を</w:t>
            </w:r>
            <w:r w:rsidR="005211A5" w:rsidRPr="00712CCE">
              <w:rPr>
                <w:rFonts w:hint="eastAsia"/>
                <w:color w:val="000000" w:themeColor="text1"/>
              </w:rPr>
              <w:t>、</w:t>
            </w:r>
            <w:r w:rsidR="009B0C0A" w:rsidRPr="00712CCE">
              <w:rPr>
                <w:rFonts w:hint="eastAsia"/>
                <w:color w:val="000000" w:themeColor="text1"/>
              </w:rPr>
              <w:t>別に</w:t>
            </w:r>
            <w:r w:rsidR="009B0C0A" w:rsidRPr="00712CCE">
              <w:rPr>
                <w:color w:val="000000" w:themeColor="text1"/>
              </w:rPr>
              <w:t>定める社内</w:t>
            </w:r>
            <w:r w:rsidR="00E97A5C" w:rsidRPr="00712CCE">
              <w:rPr>
                <w:rFonts w:hint="eastAsia"/>
                <w:color w:val="000000" w:themeColor="text1"/>
              </w:rPr>
              <w:t>基準</w:t>
            </w:r>
            <w:r w:rsidR="002E337D" w:rsidRPr="00712CCE">
              <w:rPr>
                <w:color w:val="000000" w:themeColor="text1"/>
              </w:rPr>
              <w:t>に</w:t>
            </w:r>
            <w:r w:rsidR="009B0C0A" w:rsidRPr="00712CCE">
              <w:rPr>
                <w:rFonts w:hint="eastAsia"/>
                <w:color w:val="000000" w:themeColor="text1"/>
              </w:rPr>
              <w:t>基づき</w:t>
            </w:r>
            <w:r w:rsidR="0070421A" w:rsidRPr="00712CCE">
              <w:rPr>
                <w:rFonts w:hint="eastAsia"/>
                <w:color w:val="000000" w:themeColor="text1"/>
              </w:rPr>
              <w:t xml:space="preserve">          </w:t>
            </w:r>
            <w:r w:rsidR="002E337D" w:rsidRPr="00712CCE">
              <w:rPr>
                <w:color w:val="000000" w:themeColor="text1"/>
              </w:rPr>
              <w:t>、</w:t>
            </w:r>
            <w:r w:rsidR="00771886" w:rsidRPr="00712CCE">
              <w:rPr>
                <w:rFonts w:hint="eastAsia"/>
                <w:color w:val="000000" w:themeColor="text1"/>
              </w:rPr>
              <w:t>実施時期</w:t>
            </w:r>
            <w:r w:rsidR="00771886" w:rsidRPr="00712CCE">
              <w:rPr>
                <w:color w:val="000000" w:themeColor="text1"/>
              </w:rPr>
              <w:t>等につい</w:t>
            </w:r>
            <w:r w:rsidR="00771886" w:rsidRPr="00712CCE">
              <w:rPr>
                <w:rFonts w:hint="eastAsia"/>
                <w:color w:val="000000" w:themeColor="text1"/>
              </w:rPr>
              <w:t>て計画</w:t>
            </w:r>
            <w:r w:rsidR="00AF1EAC" w:rsidRPr="00712CCE">
              <w:rPr>
                <w:rFonts w:hint="eastAsia"/>
                <w:color w:val="000000" w:themeColor="text1"/>
              </w:rPr>
              <w:t>的</w:t>
            </w:r>
            <w:r w:rsidR="004258AA" w:rsidRPr="00712CCE">
              <w:rPr>
                <w:rFonts w:hint="eastAsia"/>
                <w:color w:val="000000" w:themeColor="text1"/>
              </w:rPr>
              <w:t>に行う。</w:t>
            </w:r>
          </w:p>
          <w:p w14:paraId="33C514DD" w14:textId="1F59CEE5" w:rsidR="00C913E0" w:rsidRPr="00712CCE" w:rsidRDefault="005211A5">
            <w:pPr>
              <w:suppressAutoHyphens/>
              <w:kinsoku w:val="0"/>
              <w:wordWrap w:val="0"/>
              <w:autoSpaceDE w:val="0"/>
              <w:autoSpaceDN w:val="0"/>
              <w:spacing w:line="318" w:lineRule="atLeast"/>
              <w:jc w:val="left"/>
              <w:rPr>
                <w:color w:val="000000" w:themeColor="text1"/>
              </w:rPr>
            </w:pPr>
            <w:r w:rsidRPr="00712CCE">
              <w:rPr>
                <w:rFonts w:hint="eastAsia"/>
                <w:color w:val="000000" w:themeColor="text1"/>
              </w:rPr>
              <w:t xml:space="preserve">　</w:t>
            </w:r>
            <w:r w:rsidRPr="00712CCE">
              <w:rPr>
                <w:color w:val="000000" w:themeColor="text1"/>
              </w:rPr>
              <w:t xml:space="preserve">　　　　</w:t>
            </w:r>
            <w:r w:rsidR="00163ED4" w:rsidRPr="00712CCE">
              <w:rPr>
                <w:color w:val="000000" w:themeColor="text1"/>
              </w:rPr>
              <w:t xml:space="preserve">　</w:t>
            </w:r>
            <w:r w:rsidR="00163ED4" w:rsidRPr="00712CCE">
              <w:rPr>
                <w:rFonts w:hint="eastAsia"/>
                <w:color w:val="000000" w:themeColor="text1"/>
              </w:rPr>
              <w:t>また、</w:t>
            </w:r>
            <w:r w:rsidR="00163ED4" w:rsidRPr="00712CCE">
              <w:rPr>
                <w:color w:val="000000" w:themeColor="text1"/>
              </w:rPr>
              <w:t>計量管理</w:t>
            </w:r>
            <w:r w:rsidR="00163ED4" w:rsidRPr="00712CCE">
              <w:rPr>
                <w:rFonts w:hint="eastAsia"/>
                <w:color w:val="000000" w:themeColor="text1"/>
              </w:rPr>
              <w:t>者は</w:t>
            </w:r>
            <w:r w:rsidR="009B0C0A" w:rsidRPr="00712CCE">
              <w:rPr>
                <w:rFonts w:hint="eastAsia"/>
                <w:color w:val="000000" w:themeColor="text1"/>
              </w:rPr>
              <w:t>適正な計量の実施を確保するため、別に</w:t>
            </w:r>
            <w:r w:rsidR="009B0C0A" w:rsidRPr="00712CCE">
              <w:rPr>
                <w:color w:val="000000" w:themeColor="text1"/>
              </w:rPr>
              <w:t>定める社内</w:t>
            </w:r>
            <w:r w:rsidR="00C913E0" w:rsidRPr="00712CCE">
              <w:rPr>
                <w:rFonts w:hint="eastAsia"/>
                <w:color w:val="000000" w:themeColor="text1"/>
              </w:rPr>
              <w:t xml:space="preserve">　</w:t>
            </w:r>
            <w:r w:rsidR="00C913E0" w:rsidRPr="00712CCE">
              <w:rPr>
                <w:color w:val="000000" w:themeColor="text1"/>
              </w:rPr>
              <w:t xml:space="preserve">　　　　</w:t>
            </w:r>
            <w:r w:rsidR="009B0C0A" w:rsidRPr="00712CCE">
              <w:rPr>
                <w:rFonts w:hint="eastAsia"/>
                <w:color w:val="000000" w:themeColor="text1"/>
              </w:rPr>
              <w:t>基準</w:t>
            </w:r>
            <w:r w:rsidR="00E97A5C" w:rsidRPr="00712CCE">
              <w:rPr>
                <w:color w:val="000000" w:themeColor="text1"/>
              </w:rPr>
              <w:t>に</w:t>
            </w:r>
            <w:r w:rsidR="009B0C0A" w:rsidRPr="00712CCE">
              <w:rPr>
                <w:rFonts w:hint="eastAsia"/>
                <w:color w:val="000000" w:themeColor="text1"/>
              </w:rPr>
              <w:t>基づき</w:t>
            </w:r>
            <w:r w:rsidR="00E97A5C" w:rsidRPr="00712CCE">
              <w:rPr>
                <w:color w:val="000000" w:themeColor="text1"/>
              </w:rPr>
              <w:t>、</w:t>
            </w:r>
            <w:r w:rsidR="00163ED4" w:rsidRPr="00712CCE">
              <w:rPr>
                <w:color w:val="000000" w:themeColor="text1"/>
              </w:rPr>
              <w:t>必要に応じて</w:t>
            </w:r>
            <w:r w:rsidR="00163ED4" w:rsidRPr="00712CCE">
              <w:rPr>
                <w:rFonts w:hint="eastAsia"/>
                <w:color w:val="000000" w:themeColor="text1"/>
              </w:rPr>
              <w:t>計量士又は主任者に</w:t>
            </w:r>
            <w:r w:rsidR="00163ED4" w:rsidRPr="00712CCE">
              <w:rPr>
                <w:color w:val="000000" w:themeColor="text1"/>
              </w:rPr>
              <w:t>、</w:t>
            </w:r>
            <w:r w:rsidR="00163ED4" w:rsidRPr="00712CCE">
              <w:rPr>
                <w:rFonts w:hint="eastAsia"/>
                <w:color w:val="000000" w:themeColor="text1"/>
              </w:rPr>
              <w:t>臨時的な量目検査及び</w:t>
            </w:r>
            <w:r w:rsidR="009B0C0A" w:rsidRPr="00712CCE">
              <w:rPr>
                <w:rFonts w:hint="eastAsia"/>
                <w:color w:val="000000" w:themeColor="text1"/>
              </w:rPr>
              <w:t xml:space="preserve">　</w:t>
            </w:r>
            <w:r w:rsidR="009B0C0A" w:rsidRPr="00712CCE">
              <w:rPr>
                <w:color w:val="000000" w:themeColor="text1"/>
              </w:rPr>
              <w:t xml:space="preserve">　　　　</w:t>
            </w:r>
            <w:r w:rsidR="00163ED4" w:rsidRPr="00712CCE">
              <w:rPr>
                <w:rFonts w:hint="eastAsia"/>
                <w:color w:val="000000" w:themeColor="text1"/>
              </w:rPr>
              <w:t>量目表示の適正さ確認を</w:t>
            </w:r>
            <w:r w:rsidRPr="00712CCE">
              <w:rPr>
                <w:rFonts w:hint="eastAsia"/>
                <w:color w:val="000000" w:themeColor="text1"/>
              </w:rPr>
              <w:t>実施</w:t>
            </w:r>
            <w:r w:rsidRPr="00712CCE">
              <w:rPr>
                <w:color w:val="000000" w:themeColor="text1"/>
              </w:rPr>
              <w:t>させることができる。</w:t>
            </w:r>
            <w:r w:rsidR="00163ED4" w:rsidRPr="00712CCE">
              <w:rPr>
                <w:rFonts w:hint="eastAsia"/>
                <w:color w:val="000000" w:themeColor="text1"/>
              </w:rPr>
              <w:t xml:space="preserve">　</w:t>
            </w:r>
            <w:r w:rsidR="00163ED4" w:rsidRPr="00712CCE">
              <w:rPr>
                <w:color w:val="000000" w:themeColor="text1"/>
              </w:rPr>
              <w:t xml:space="preserve">　</w:t>
            </w:r>
          </w:p>
          <w:p w14:paraId="5362D93E" w14:textId="77777777" w:rsidR="00C913E0" w:rsidRPr="00712CCE" w:rsidRDefault="00C913E0">
            <w:pPr>
              <w:suppressAutoHyphens/>
              <w:kinsoku w:val="0"/>
              <w:wordWrap w:val="0"/>
              <w:autoSpaceDE w:val="0"/>
              <w:autoSpaceDN w:val="0"/>
              <w:spacing w:line="318" w:lineRule="atLeast"/>
              <w:jc w:val="left"/>
              <w:rPr>
                <w:b/>
                <w:color w:val="000000" w:themeColor="text1"/>
              </w:rPr>
            </w:pPr>
          </w:p>
          <w:p w14:paraId="5A66F643" w14:textId="77777777" w:rsidR="004258AA" w:rsidRPr="00712CCE" w:rsidRDefault="0070735C">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（不適合品の処置）</w:t>
            </w:r>
          </w:p>
          <w:p w14:paraId="52AC43EC" w14:textId="77777777" w:rsidR="0070421A" w:rsidRPr="00712CCE" w:rsidRDefault="0070735C">
            <w:pPr>
              <w:suppressAutoHyphens/>
              <w:kinsoku w:val="0"/>
              <w:wordWrap w:val="0"/>
              <w:autoSpaceDE w:val="0"/>
              <w:autoSpaceDN w:val="0"/>
              <w:spacing w:line="318" w:lineRule="atLeast"/>
              <w:jc w:val="left"/>
              <w:rPr>
                <w:color w:val="000000" w:themeColor="text1"/>
              </w:rPr>
            </w:pPr>
            <w:r w:rsidRPr="00712CCE">
              <w:rPr>
                <w:rFonts w:hint="eastAsia"/>
                <w:color w:val="000000" w:themeColor="text1"/>
              </w:rPr>
              <w:t xml:space="preserve">  </w:t>
            </w:r>
            <w:r w:rsidR="004258AA" w:rsidRPr="00712CCE">
              <w:rPr>
                <w:rFonts w:hint="eastAsia"/>
                <w:color w:val="000000" w:themeColor="text1"/>
              </w:rPr>
              <w:t xml:space="preserve">　第</w:t>
            </w:r>
            <w:r w:rsidR="004258AA" w:rsidRPr="00712CCE">
              <w:rPr>
                <w:rFonts w:cs="Times New Roman"/>
                <w:color w:val="000000" w:themeColor="text1"/>
              </w:rPr>
              <w:t>18</w:t>
            </w:r>
            <w:r w:rsidR="004258AA" w:rsidRPr="00712CCE">
              <w:rPr>
                <w:rFonts w:hint="eastAsia"/>
                <w:color w:val="000000" w:themeColor="text1"/>
              </w:rPr>
              <w:t>条　前条の検査を行い、不適合商品が確認された場合は、速やかに適切な処</w:t>
            </w:r>
          </w:p>
          <w:p w14:paraId="61780775" w14:textId="3893C30C" w:rsidR="004258AA" w:rsidRPr="00712CCE" w:rsidRDefault="0070421A">
            <w:pPr>
              <w:suppressAutoHyphens/>
              <w:kinsoku w:val="0"/>
              <w:wordWrap w:val="0"/>
              <w:autoSpaceDE w:val="0"/>
              <w:autoSpaceDN w:val="0"/>
              <w:spacing w:line="318" w:lineRule="atLeast"/>
              <w:jc w:val="left"/>
              <w:rPr>
                <w:rFonts w:ascii="ＭＳ 明朝" w:cs="Times New Roman"/>
                <w:color w:val="000000" w:themeColor="text1"/>
                <w:spacing w:val="18"/>
              </w:rPr>
            </w:pPr>
            <w:r w:rsidRPr="00712CCE">
              <w:rPr>
                <w:color w:val="000000" w:themeColor="text1"/>
              </w:rPr>
              <w:t xml:space="preserve">          </w:t>
            </w:r>
            <w:r w:rsidR="004258AA" w:rsidRPr="00712CCE">
              <w:rPr>
                <w:rFonts w:hint="eastAsia"/>
                <w:color w:val="000000" w:themeColor="text1"/>
              </w:rPr>
              <w:t>置を講じなければならない。</w:t>
            </w:r>
          </w:p>
          <w:p w14:paraId="383EF1D0" w14:textId="77777777" w:rsidR="00C913E0" w:rsidRPr="00712CCE" w:rsidRDefault="00C913E0">
            <w:pPr>
              <w:suppressAutoHyphens/>
              <w:kinsoku w:val="0"/>
              <w:wordWrap w:val="0"/>
              <w:autoSpaceDE w:val="0"/>
              <w:autoSpaceDN w:val="0"/>
              <w:spacing w:line="318" w:lineRule="atLeast"/>
              <w:jc w:val="left"/>
              <w:rPr>
                <w:rFonts w:ascii="ＭＳ 明朝" w:cs="Times New Roman"/>
                <w:color w:val="000000" w:themeColor="text1"/>
                <w:spacing w:val="18"/>
              </w:rPr>
            </w:pPr>
          </w:p>
          <w:p w14:paraId="3092CB6A" w14:textId="77777777" w:rsidR="005F1CD2" w:rsidRPr="00712CCE" w:rsidRDefault="005F1CD2">
            <w:pPr>
              <w:suppressAutoHyphens/>
              <w:kinsoku w:val="0"/>
              <w:wordWrap w:val="0"/>
              <w:autoSpaceDE w:val="0"/>
              <w:autoSpaceDN w:val="0"/>
              <w:spacing w:line="318" w:lineRule="atLeast"/>
              <w:jc w:val="left"/>
              <w:rPr>
                <w:color w:val="000000" w:themeColor="text1"/>
              </w:rPr>
            </w:pPr>
          </w:p>
          <w:p w14:paraId="61CF8104" w14:textId="223A45C1" w:rsidR="00C913E0" w:rsidRPr="00712CCE" w:rsidRDefault="00C913E0">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r w:rsidRPr="00712CCE">
              <w:rPr>
                <w:rFonts w:hint="eastAsia"/>
                <w:color w:val="000000" w:themeColor="text1"/>
              </w:rPr>
              <w:t xml:space="preserve"> </w:t>
            </w:r>
            <w:r w:rsidRPr="00712CCE">
              <w:rPr>
                <w:rFonts w:asciiTheme="minorEastAsia" w:eastAsiaTheme="minorEastAsia" w:hAnsiTheme="minorEastAsia"/>
                <w:color w:val="000000" w:themeColor="text1"/>
              </w:rPr>
              <w:t xml:space="preserve"> </w:t>
            </w:r>
            <w:r w:rsidRPr="00712CCE">
              <w:rPr>
                <w:rFonts w:asciiTheme="minorEastAsia" w:eastAsiaTheme="minorEastAsia" w:hAnsiTheme="minorEastAsia" w:hint="eastAsia"/>
                <w:color w:val="000000" w:themeColor="text1"/>
              </w:rPr>
              <w:t>（量目検査等の結果の報告）</w:t>
            </w:r>
          </w:p>
          <w:p w14:paraId="6B57E0A5" w14:textId="798238BB" w:rsidR="00C913E0" w:rsidRPr="00712CCE" w:rsidRDefault="00C913E0" w:rsidP="009B6517">
            <w:pPr>
              <w:suppressAutoHyphens/>
              <w:kinsoku w:val="0"/>
              <w:wordWrap w:val="0"/>
              <w:autoSpaceDE w:val="0"/>
              <w:autoSpaceDN w:val="0"/>
              <w:spacing w:line="318" w:lineRule="atLeast"/>
              <w:jc w:val="left"/>
              <w:rPr>
                <w:rFonts w:asciiTheme="minorEastAsia" w:eastAsiaTheme="minorEastAsia" w:hAnsiTheme="minorEastAsia"/>
                <w:color w:val="000000" w:themeColor="text1"/>
              </w:rPr>
            </w:pPr>
            <w:r w:rsidRPr="00712CCE">
              <w:rPr>
                <w:rFonts w:asciiTheme="minorEastAsia" w:eastAsiaTheme="minorEastAsia" w:hAnsiTheme="minorEastAsia" w:hint="eastAsia"/>
                <w:color w:val="000000" w:themeColor="text1"/>
              </w:rPr>
              <w:t xml:space="preserve">　 </w:t>
            </w:r>
            <w:r w:rsidRPr="00712CCE">
              <w:rPr>
                <w:rFonts w:asciiTheme="minorEastAsia" w:eastAsiaTheme="minorEastAsia" w:hAnsiTheme="minorEastAsia"/>
                <w:color w:val="000000" w:themeColor="text1"/>
              </w:rPr>
              <w:t xml:space="preserve"> </w:t>
            </w:r>
            <w:r w:rsidRPr="00712CCE">
              <w:rPr>
                <w:rFonts w:asciiTheme="minorEastAsia" w:eastAsiaTheme="minorEastAsia" w:hAnsiTheme="minorEastAsia" w:hint="eastAsia"/>
                <w:color w:val="000000" w:themeColor="text1"/>
              </w:rPr>
              <w:t>第</w:t>
            </w:r>
            <w:r w:rsidRPr="00712CCE">
              <w:rPr>
                <w:rFonts w:asciiTheme="minorEastAsia" w:eastAsiaTheme="minorEastAsia" w:hAnsiTheme="minorEastAsia" w:cs="Times New Roman"/>
                <w:color w:val="000000" w:themeColor="text1"/>
              </w:rPr>
              <w:t>19</w:t>
            </w:r>
            <w:r w:rsidRPr="00712CCE">
              <w:rPr>
                <w:rFonts w:asciiTheme="minorEastAsia" w:eastAsiaTheme="minorEastAsia" w:hAnsiTheme="minorEastAsia" w:hint="eastAsia"/>
                <w:color w:val="000000" w:themeColor="text1"/>
              </w:rPr>
              <w:t>条　完成した製品量目の検査を行ったときは、その結果を主管者に報告しな</w:t>
            </w:r>
            <w:r w:rsidR="0070421A" w:rsidRPr="00712CCE">
              <w:rPr>
                <w:rFonts w:asciiTheme="minorEastAsia" w:eastAsiaTheme="minorEastAsia" w:hAnsiTheme="minorEastAsia" w:hint="eastAsia"/>
                <w:color w:val="000000" w:themeColor="text1"/>
              </w:rPr>
              <w:t xml:space="preserve">          </w:t>
            </w:r>
            <w:r w:rsidRPr="00712CCE">
              <w:rPr>
                <w:rFonts w:asciiTheme="minorEastAsia" w:eastAsiaTheme="minorEastAsia" w:hAnsiTheme="minorEastAsia" w:hint="eastAsia"/>
                <w:color w:val="000000" w:themeColor="text1"/>
              </w:rPr>
              <w:t>ればならない。</w:t>
            </w:r>
          </w:p>
          <w:p w14:paraId="621CFA57" w14:textId="77777777" w:rsidR="009B6517" w:rsidRPr="00712CCE" w:rsidRDefault="009B6517" w:rsidP="009B65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p>
          <w:p w14:paraId="2551F80E" w14:textId="77777777" w:rsidR="00C913E0" w:rsidRPr="00712CCE" w:rsidRDefault="00C913E0">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r w:rsidRPr="00712CCE">
              <w:rPr>
                <w:rFonts w:asciiTheme="minorEastAsia" w:eastAsiaTheme="minorEastAsia" w:hAnsiTheme="minorEastAsia" w:hint="eastAsia"/>
                <w:color w:val="000000" w:themeColor="text1"/>
              </w:rPr>
              <w:t xml:space="preserve">   第７章　社員教育及び指導</w:t>
            </w:r>
          </w:p>
          <w:p w14:paraId="54A5E9F5" w14:textId="77777777" w:rsidR="00C913E0" w:rsidRPr="00712CCE" w:rsidRDefault="00C913E0">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r w:rsidRPr="00712CCE">
              <w:rPr>
                <w:rFonts w:asciiTheme="minorEastAsia" w:eastAsiaTheme="minorEastAsia" w:hAnsiTheme="minorEastAsia" w:hint="eastAsia"/>
                <w:color w:val="000000" w:themeColor="text1"/>
              </w:rPr>
              <w:t xml:space="preserve">  （教育及び指導）</w:t>
            </w:r>
          </w:p>
          <w:p w14:paraId="21111A11" w14:textId="03F211BB" w:rsidR="00C913E0" w:rsidRPr="00712CCE" w:rsidRDefault="00C913E0">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r w:rsidRPr="00712CCE">
              <w:rPr>
                <w:rFonts w:asciiTheme="minorEastAsia" w:eastAsiaTheme="minorEastAsia" w:hAnsiTheme="minorEastAsia" w:hint="eastAsia"/>
                <w:color w:val="000000" w:themeColor="text1"/>
              </w:rPr>
              <w:t xml:space="preserve">　  第</w:t>
            </w:r>
            <w:r w:rsidRPr="00712CCE">
              <w:rPr>
                <w:rFonts w:asciiTheme="minorEastAsia" w:eastAsiaTheme="minorEastAsia" w:hAnsiTheme="minorEastAsia" w:cs="Times New Roman"/>
                <w:color w:val="000000" w:themeColor="text1"/>
              </w:rPr>
              <w:t>20</w:t>
            </w:r>
            <w:r w:rsidRPr="00712CCE">
              <w:rPr>
                <w:rFonts w:asciiTheme="minorEastAsia" w:eastAsiaTheme="minorEastAsia" w:hAnsiTheme="minorEastAsia" w:hint="eastAsia"/>
                <w:color w:val="000000" w:themeColor="text1"/>
              </w:rPr>
              <w:t>条　計量管理実施部門は、計量関係従業者に、計量管理の内容及び計量知識</w:t>
            </w:r>
            <w:r w:rsidR="0070421A" w:rsidRPr="00712CCE">
              <w:rPr>
                <w:rFonts w:asciiTheme="minorEastAsia" w:eastAsiaTheme="minorEastAsia" w:hAnsiTheme="minorEastAsia" w:hint="eastAsia"/>
                <w:color w:val="000000" w:themeColor="text1"/>
              </w:rPr>
              <w:t xml:space="preserve">          </w:t>
            </w:r>
            <w:r w:rsidRPr="00712CCE">
              <w:rPr>
                <w:rFonts w:asciiTheme="minorEastAsia" w:eastAsiaTheme="minorEastAsia" w:hAnsiTheme="minorEastAsia" w:hint="eastAsia"/>
                <w:color w:val="000000" w:themeColor="text1"/>
              </w:rPr>
              <w:t>の普及啓発に関する事項について、適宜、教育指導を行う。</w:t>
            </w:r>
          </w:p>
          <w:p w14:paraId="2821C117" w14:textId="77777777" w:rsidR="00C913E0" w:rsidRPr="00712CCE" w:rsidRDefault="00C913E0">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p>
          <w:p w14:paraId="31F94AB3" w14:textId="77777777" w:rsidR="00C913E0" w:rsidRPr="00712CCE" w:rsidRDefault="00C913E0">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r w:rsidRPr="00712CCE">
              <w:rPr>
                <w:rFonts w:asciiTheme="minorEastAsia" w:eastAsiaTheme="minorEastAsia" w:hAnsiTheme="minorEastAsia" w:hint="eastAsia"/>
                <w:color w:val="000000" w:themeColor="text1"/>
              </w:rPr>
              <w:t xml:space="preserve">   第８章　雑則</w:t>
            </w:r>
          </w:p>
          <w:p w14:paraId="43B38979" w14:textId="77777777" w:rsidR="00C913E0" w:rsidRPr="00712CCE" w:rsidRDefault="00C913E0">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r w:rsidRPr="00712CCE">
              <w:rPr>
                <w:rFonts w:asciiTheme="minorEastAsia" w:eastAsiaTheme="minorEastAsia" w:hAnsiTheme="minorEastAsia" w:hint="eastAsia"/>
                <w:color w:val="000000" w:themeColor="text1"/>
              </w:rPr>
              <w:t xml:space="preserve">  （計量管理規程に基づく実施要領の制定）</w:t>
            </w:r>
          </w:p>
          <w:p w14:paraId="781DD70C" w14:textId="72D0B925" w:rsidR="00C913E0" w:rsidRPr="00712CCE" w:rsidRDefault="00C913E0">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r w:rsidRPr="00712CCE">
              <w:rPr>
                <w:rFonts w:asciiTheme="minorEastAsia" w:eastAsiaTheme="minorEastAsia" w:hAnsiTheme="minorEastAsia" w:hint="eastAsia"/>
                <w:color w:val="000000" w:themeColor="text1"/>
              </w:rPr>
              <w:t xml:space="preserve">　  第</w:t>
            </w:r>
            <w:r w:rsidRPr="00712CCE">
              <w:rPr>
                <w:rFonts w:asciiTheme="minorEastAsia" w:eastAsiaTheme="minorEastAsia" w:hAnsiTheme="minorEastAsia" w:cs="Times New Roman"/>
                <w:color w:val="000000" w:themeColor="text1"/>
              </w:rPr>
              <w:t>21</w:t>
            </w:r>
            <w:r w:rsidRPr="00712CCE">
              <w:rPr>
                <w:rFonts w:asciiTheme="minorEastAsia" w:eastAsiaTheme="minorEastAsia" w:hAnsiTheme="minorEastAsia" w:hint="eastAsia"/>
                <w:color w:val="000000" w:themeColor="text1"/>
              </w:rPr>
              <w:t>条　この規程を円滑かつ効果的に実施するために必要な事項は、別に「計量</w:t>
            </w:r>
            <w:r w:rsidR="0070421A" w:rsidRPr="00712CCE">
              <w:rPr>
                <w:rFonts w:asciiTheme="minorEastAsia" w:eastAsiaTheme="minorEastAsia" w:hAnsiTheme="minorEastAsia" w:hint="eastAsia"/>
                <w:color w:val="000000" w:themeColor="text1"/>
              </w:rPr>
              <w:t xml:space="preserve">          </w:t>
            </w:r>
            <w:r w:rsidRPr="00712CCE">
              <w:rPr>
                <w:rFonts w:asciiTheme="minorEastAsia" w:eastAsiaTheme="minorEastAsia" w:hAnsiTheme="minorEastAsia" w:hint="eastAsia"/>
                <w:color w:val="000000" w:themeColor="text1"/>
              </w:rPr>
              <w:t>管理実施要領（細目）」を定める。</w:t>
            </w:r>
          </w:p>
          <w:p w14:paraId="2BCFE757" w14:textId="77777777" w:rsidR="00C913E0" w:rsidRPr="00712CCE" w:rsidRDefault="00C913E0">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p>
          <w:p w14:paraId="61EAB15F" w14:textId="77777777" w:rsidR="00C913E0" w:rsidRPr="00712CCE" w:rsidRDefault="00C913E0">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r w:rsidRPr="00712CCE">
              <w:rPr>
                <w:rFonts w:asciiTheme="minorEastAsia" w:eastAsiaTheme="minorEastAsia" w:hAnsiTheme="minorEastAsia" w:hint="eastAsia"/>
                <w:color w:val="000000" w:themeColor="text1"/>
              </w:rPr>
              <w:t xml:space="preserve">    附則</w:t>
            </w:r>
          </w:p>
          <w:p w14:paraId="03A36F45" w14:textId="77777777" w:rsidR="00C913E0" w:rsidRPr="00712CCE" w:rsidRDefault="00C913E0">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r w:rsidRPr="00712CCE">
              <w:rPr>
                <w:rFonts w:asciiTheme="minorEastAsia" w:eastAsiaTheme="minorEastAsia" w:hAnsiTheme="minorEastAsia" w:hint="eastAsia"/>
                <w:color w:val="000000" w:themeColor="text1"/>
              </w:rPr>
              <w:t xml:space="preserve">  （実施期日）</w:t>
            </w:r>
          </w:p>
          <w:p w14:paraId="2FF050CE" w14:textId="77777777" w:rsidR="00C913E0" w:rsidRPr="00712CCE" w:rsidRDefault="00C913E0">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r w:rsidRPr="00712CCE">
              <w:rPr>
                <w:rFonts w:asciiTheme="minorEastAsia" w:eastAsiaTheme="minorEastAsia" w:hAnsiTheme="minorEastAsia" w:hint="eastAsia"/>
                <w:color w:val="000000" w:themeColor="text1"/>
              </w:rPr>
              <w:t xml:space="preserve">      この規程は、◯◯◯◯年◯月◯日から実施する。</w:t>
            </w:r>
          </w:p>
          <w:p w14:paraId="11449574" w14:textId="14F5714D" w:rsidR="00C913E0" w:rsidRPr="00712CCE" w:rsidRDefault="00C913E0">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p>
          <w:p w14:paraId="0F2634AC" w14:textId="29F0A4BF" w:rsidR="00C913E0" w:rsidRPr="00712CCE" w:rsidRDefault="00C913E0">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r w:rsidRPr="00712CCE">
              <w:rPr>
                <w:rFonts w:asciiTheme="minorEastAsia" w:eastAsiaTheme="minorEastAsia" w:hAnsiTheme="minorEastAsia" w:cs="Times New Roman" w:hint="eastAsia"/>
                <w:color w:val="000000" w:themeColor="text1"/>
                <w:spacing w:val="18"/>
              </w:rPr>
              <w:t xml:space="preserve">　</w:t>
            </w:r>
            <w:r w:rsidR="006623C3" w:rsidRPr="00712CCE">
              <w:rPr>
                <w:rFonts w:asciiTheme="minorEastAsia" w:eastAsiaTheme="minorEastAsia" w:hAnsiTheme="minorEastAsia" w:hint="eastAsia"/>
                <w:color w:val="000000" w:themeColor="text1"/>
                <w:u w:val="single"/>
              </w:rPr>
              <w:t>◆1：</w:t>
            </w:r>
            <w:r w:rsidRPr="00712CCE">
              <w:rPr>
                <w:rFonts w:asciiTheme="minorEastAsia" w:eastAsiaTheme="minorEastAsia" w:hAnsiTheme="minorEastAsia" w:cs="Times New Roman" w:hint="eastAsia"/>
                <w:color w:val="000000" w:themeColor="text1"/>
                <w:spacing w:val="18"/>
              </w:rPr>
              <w:t>「第１０条第２項「</w:t>
            </w:r>
            <w:r w:rsidRPr="00712CCE">
              <w:rPr>
                <w:rFonts w:asciiTheme="minorEastAsia" w:eastAsiaTheme="minorEastAsia" w:hAnsiTheme="minorEastAsia" w:cs="Times New Roman" w:hint="eastAsia"/>
                <w:color w:val="000000" w:themeColor="text1"/>
                <w:spacing w:val="18"/>
                <w:u w:val="single"/>
              </w:rPr>
              <w:t>下線部</w:t>
            </w:r>
            <w:r w:rsidRPr="00712CCE">
              <w:rPr>
                <w:rFonts w:asciiTheme="minorEastAsia" w:eastAsiaTheme="minorEastAsia" w:hAnsiTheme="minorEastAsia" w:cs="Times New Roman" w:hint="eastAsia"/>
                <w:color w:val="000000" w:themeColor="text1"/>
                <w:spacing w:val="18"/>
              </w:rPr>
              <w:t>」の法規制概要」</w:t>
            </w:r>
          </w:p>
          <w:p w14:paraId="315E0C48" w14:textId="0D8E3777" w:rsidR="00C913E0" w:rsidRPr="00712CCE" w:rsidRDefault="00C913E0">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pacing w:val="18"/>
              </w:rPr>
            </w:pPr>
            <w:r w:rsidRPr="00712CCE">
              <w:rPr>
                <w:rFonts w:asciiTheme="minorEastAsia" w:eastAsiaTheme="minorEastAsia" w:hAnsiTheme="minorEastAsia" w:cs="Times New Roman" w:hint="eastAsia"/>
                <w:color w:val="000000" w:themeColor="text1"/>
                <w:spacing w:val="18"/>
              </w:rPr>
              <w:t xml:space="preserve">　　　　適正計量管理事業所における特定計量器検査は、法第128条第1号　　　を受けて、施行規則第75条に定められてい</w:t>
            </w:r>
            <w:r w:rsidR="003B0084" w:rsidRPr="00712CCE">
              <w:rPr>
                <w:rFonts w:asciiTheme="minorEastAsia" w:eastAsiaTheme="minorEastAsia" w:hAnsiTheme="minorEastAsia" w:cs="Times New Roman" w:hint="eastAsia"/>
                <w:color w:val="000000" w:themeColor="text1"/>
                <w:spacing w:val="18"/>
              </w:rPr>
              <w:t>ます</w:t>
            </w:r>
            <w:r w:rsidRPr="00712CCE">
              <w:rPr>
                <w:rFonts w:asciiTheme="minorEastAsia" w:eastAsiaTheme="minorEastAsia" w:hAnsiTheme="minorEastAsia" w:cs="Times New Roman" w:hint="eastAsia"/>
                <w:color w:val="000000" w:themeColor="text1"/>
                <w:spacing w:val="18"/>
              </w:rPr>
              <w:t>。</w:t>
            </w:r>
          </w:p>
          <w:p w14:paraId="7DDC8A62" w14:textId="77777777" w:rsidR="00C913E0" w:rsidRPr="00712CCE" w:rsidRDefault="00C913E0" w:rsidP="008D35F7">
            <w:pPr>
              <w:suppressAutoHyphens/>
              <w:kinsoku w:val="0"/>
              <w:wordWrap w:val="0"/>
              <w:autoSpaceDE w:val="0"/>
              <w:autoSpaceDN w:val="0"/>
              <w:spacing w:line="318" w:lineRule="atLeast"/>
              <w:ind w:leftChars="300" w:left="732" w:firstLineChars="100" w:firstLine="280"/>
              <w:jc w:val="left"/>
              <w:rPr>
                <w:rFonts w:asciiTheme="minorEastAsia" w:eastAsiaTheme="minorEastAsia" w:hAnsiTheme="minorEastAsia" w:cs="Times New Roman"/>
                <w:color w:val="000000" w:themeColor="text1"/>
                <w:spacing w:val="18"/>
              </w:rPr>
            </w:pPr>
            <w:r w:rsidRPr="00712CCE">
              <w:rPr>
                <w:rFonts w:asciiTheme="minorEastAsia" w:eastAsiaTheme="minorEastAsia" w:hAnsiTheme="minorEastAsia" w:cs="Times New Roman" w:hint="eastAsia"/>
                <w:color w:val="000000" w:themeColor="text1"/>
                <w:spacing w:val="18"/>
              </w:rPr>
              <w:t>計量法による定期検査義務のない特定計量器の検査（自動はかり</w:t>
            </w:r>
          </w:p>
          <w:p w14:paraId="3237AB4C" w14:textId="29D741DE" w:rsidR="003B0084" w:rsidRPr="00712CCE" w:rsidRDefault="00C913E0" w:rsidP="000F06E1">
            <w:pPr>
              <w:suppressAutoHyphens/>
              <w:kinsoku w:val="0"/>
              <w:wordWrap w:val="0"/>
              <w:autoSpaceDE w:val="0"/>
              <w:autoSpaceDN w:val="0"/>
              <w:spacing w:line="318" w:lineRule="atLeast"/>
              <w:ind w:leftChars="300" w:left="732"/>
              <w:jc w:val="left"/>
              <w:rPr>
                <w:rFonts w:asciiTheme="minorEastAsia" w:eastAsiaTheme="minorEastAsia" w:hAnsiTheme="minorEastAsia" w:cs="Times New Roman"/>
                <w:color w:val="000000" w:themeColor="text1"/>
                <w:spacing w:val="18"/>
              </w:rPr>
            </w:pPr>
            <w:r w:rsidRPr="00712CCE">
              <w:rPr>
                <w:rFonts w:asciiTheme="minorEastAsia" w:eastAsiaTheme="minorEastAsia" w:hAnsiTheme="minorEastAsia" w:cs="Times New Roman" w:hint="eastAsia"/>
                <w:color w:val="000000" w:themeColor="text1"/>
                <w:spacing w:val="18"/>
              </w:rPr>
              <w:t>等）は、同規則第75条第2項第2号に規定され、「検則」に基づく実施が規定されてい</w:t>
            </w:r>
            <w:r w:rsidR="001A6FCD" w:rsidRPr="00712CCE">
              <w:rPr>
                <w:rFonts w:asciiTheme="minorEastAsia" w:eastAsiaTheme="minorEastAsia" w:hAnsiTheme="minorEastAsia" w:cs="Times New Roman" w:hint="eastAsia"/>
                <w:color w:val="000000" w:themeColor="text1"/>
                <w:spacing w:val="18"/>
              </w:rPr>
              <w:t>ます</w:t>
            </w:r>
            <w:r w:rsidR="003D149E" w:rsidRPr="00712CCE">
              <w:rPr>
                <w:rFonts w:asciiTheme="minorEastAsia" w:eastAsiaTheme="minorEastAsia" w:hAnsiTheme="minorEastAsia" w:cs="Times New Roman" w:hint="eastAsia"/>
                <w:color w:val="000000" w:themeColor="text1"/>
                <w:spacing w:val="18"/>
              </w:rPr>
              <w:t>。</w:t>
            </w:r>
            <w:r w:rsidR="003432C7" w:rsidRPr="00712CCE">
              <w:rPr>
                <w:rFonts w:asciiTheme="minorEastAsia" w:eastAsiaTheme="minorEastAsia" w:hAnsiTheme="minorEastAsia" w:cs="Times New Roman" w:hint="eastAsia"/>
                <w:color w:val="000000" w:themeColor="text1"/>
                <w:spacing w:val="18"/>
              </w:rPr>
              <w:t xml:space="preserve">　</w:t>
            </w:r>
            <w:r w:rsidRPr="00712CCE">
              <w:rPr>
                <w:rFonts w:asciiTheme="minorEastAsia" w:eastAsiaTheme="minorEastAsia" w:hAnsiTheme="minorEastAsia" w:cs="Times New Roman" w:hint="eastAsia"/>
                <w:color w:val="000000" w:themeColor="text1"/>
                <w:spacing w:val="18"/>
              </w:rPr>
              <w:t>同条文には（　）書きで、「</w:t>
            </w:r>
            <w:r w:rsidR="003B0084" w:rsidRPr="00712CCE">
              <w:rPr>
                <w:rFonts w:asciiTheme="minorEastAsia" w:eastAsiaTheme="minorEastAsia" w:hAnsiTheme="minorEastAsia" w:cs="Times New Roman" w:hint="eastAsia"/>
                <w:color w:val="000000" w:themeColor="text1"/>
                <w:spacing w:val="18"/>
              </w:rPr>
              <w:t>“</w:t>
            </w:r>
            <w:r w:rsidRPr="00712CCE">
              <w:rPr>
                <w:rFonts w:asciiTheme="minorEastAsia" w:eastAsiaTheme="minorEastAsia" w:hAnsiTheme="minorEastAsia" w:hint="eastAsia"/>
                <w:color w:val="000000" w:themeColor="text1"/>
              </w:rPr>
              <w:t>施行令第5条に掲げるもの</w:t>
            </w:r>
            <w:r w:rsidR="003B0084" w:rsidRPr="00712CCE">
              <w:rPr>
                <w:rFonts w:asciiTheme="minorEastAsia" w:eastAsiaTheme="minorEastAsia" w:hAnsiTheme="minorEastAsia" w:hint="eastAsia"/>
                <w:color w:val="000000" w:themeColor="text1"/>
              </w:rPr>
              <w:t>”</w:t>
            </w:r>
            <w:r w:rsidRPr="00712CCE">
              <w:rPr>
                <w:rFonts w:asciiTheme="minorEastAsia" w:eastAsiaTheme="minorEastAsia" w:hAnsiTheme="minorEastAsia" w:hint="eastAsia"/>
                <w:color w:val="000000" w:themeColor="text1"/>
              </w:rPr>
              <w:t>を除く</w:t>
            </w:r>
            <w:r w:rsidRPr="00712CCE">
              <w:rPr>
                <w:rFonts w:asciiTheme="minorEastAsia" w:eastAsiaTheme="minorEastAsia" w:hAnsiTheme="minorEastAsia" w:cs="Times New Roman" w:hint="eastAsia"/>
                <w:color w:val="000000" w:themeColor="text1"/>
                <w:spacing w:val="18"/>
              </w:rPr>
              <w:t>」と規定され</w:t>
            </w:r>
            <w:r w:rsidR="00EB092A" w:rsidRPr="00712CCE">
              <w:rPr>
                <w:rFonts w:asciiTheme="minorEastAsia" w:eastAsiaTheme="minorEastAsia" w:hAnsiTheme="minorEastAsia" w:cs="Times New Roman" w:hint="eastAsia"/>
                <w:color w:val="000000" w:themeColor="text1"/>
                <w:spacing w:val="18"/>
              </w:rPr>
              <w:t>てい</w:t>
            </w:r>
            <w:r w:rsidR="003B0084" w:rsidRPr="00712CCE">
              <w:rPr>
                <w:rFonts w:asciiTheme="minorEastAsia" w:eastAsiaTheme="minorEastAsia" w:hAnsiTheme="minorEastAsia" w:cs="Times New Roman" w:hint="eastAsia"/>
                <w:color w:val="000000" w:themeColor="text1"/>
                <w:spacing w:val="18"/>
              </w:rPr>
              <w:t>ます</w:t>
            </w:r>
            <w:r w:rsidR="00EB092A" w:rsidRPr="00712CCE">
              <w:rPr>
                <w:rFonts w:asciiTheme="minorEastAsia" w:eastAsiaTheme="minorEastAsia" w:hAnsiTheme="minorEastAsia" w:cs="Times New Roman" w:hint="eastAsia"/>
                <w:color w:val="000000" w:themeColor="text1"/>
                <w:spacing w:val="18"/>
              </w:rPr>
              <w:t>。</w:t>
            </w:r>
          </w:p>
          <w:p w14:paraId="6DCCA485" w14:textId="2BFCC73B" w:rsidR="003B0084" w:rsidRPr="00712CCE" w:rsidRDefault="000F06E1" w:rsidP="000F06E1">
            <w:pPr>
              <w:suppressAutoHyphens/>
              <w:kinsoku w:val="0"/>
              <w:wordWrap w:val="0"/>
              <w:autoSpaceDE w:val="0"/>
              <w:autoSpaceDN w:val="0"/>
              <w:spacing w:line="318" w:lineRule="atLeast"/>
              <w:ind w:leftChars="300" w:left="732"/>
              <w:jc w:val="left"/>
              <w:rPr>
                <w:rFonts w:asciiTheme="minorEastAsia" w:eastAsiaTheme="minorEastAsia" w:hAnsiTheme="minorEastAsia"/>
                <w:color w:val="000000" w:themeColor="text1"/>
              </w:rPr>
            </w:pPr>
            <w:r w:rsidRPr="00712CCE">
              <w:rPr>
                <w:rFonts w:asciiTheme="minorEastAsia" w:eastAsiaTheme="minorEastAsia" w:hAnsiTheme="minorEastAsia" w:cs="Times New Roman" w:hint="eastAsia"/>
                <w:color w:val="000000" w:themeColor="text1"/>
                <w:spacing w:val="18"/>
              </w:rPr>
              <w:t xml:space="preserve">　</w:t>
            </w:r>
            <w:r w:rsidR="003B0084" w:rsidRPr="00712CCE">
              <w:rPr>
                <w:rFonts w:asciiTheme="minorEastAsia" w:eastAsiaTheme="minorEastAsia" w:hAnsiTheme="minorEastAsia" w:cs="Times New Roman" w:hint="eastAsia"/>
                <w:color w:val="000000" w:themeColor="text1"/>
                <w:spacing w:val="18"/>
              </w:rPr>
              <w:t>“</w:t>
            </w:r>
            <w:r w:rsidR="003B0084" w:rsidRPr="00712CCE">
              <w:rPr>
                <w:rFonts w:asciiTheme="minorEastAsia" w:eastAsiaTheme="minorEastAsia" w:hAnsiTheme="minorEastAsia" w:hint="eastAsia"/>
                <w:color w:val="000000" w:themeColor="text1"/>
              </w:rPr>
              <w:t>施行令第5条に掲げるもの”とは、検定対象外特定計量器のことで、自動はかりでは、</w:t>
            </w:r>
            <w:r w:rsidR="001A6FCD" w:rsidRPr="00712CCE">
              <w:rPr>
                <w:rFonts w:asciiTheme="minorEastAsia" w:eastAsiaTheme="minorEastAsia" w:hAnsiTheme="minorEastAsia" w:hint="eastAsia"/>
                <w:color w:val="000000" w:themeColor="text1"/>
              </w:rPr>
              <w:t>検定対象4器種以外の「その他の自動はかり」</w:t>
            </w:r>
            <w:r w:rsidR="00D744CF" w:rsidRPr="00712CCE">
              <w:rPr>
                <w:rFonts w:asciiTheme="minorEastAsia" w:eastAsiaTheme="minorEastAsia" w:hAnsiTheme="minorEastAsia" w:hint="eastAsia"/>
                <w:color w:val="000000" w:themeColor="text1"/>
              </w:rPr>
              <w:t>及び「ひょう量5㎏を超える自動捕捉式はかり」</w:t>
            </w:r>
            <w:r w:rsidR="003B0084" w:rsidRPr="00712CCE">
              <w:rPr>
                <w:rFonts w:asciiTheme="minorEastAsia" w:eastAsiaTheme="minorEastAsia" w:hAnsiTheme="minorEastAsia" w:hint="eastAsia"/>
                <w:color w:val="000000" w:themeColor="text1"/>
              </w:rPr>
              <w:t>を指します。</w:t>
            </w:r>
          </w:p>
          <w:p w14:paraId="616E8907" w14:textId="77777777" w:rsidR="003B0084" w:rsidRPr="00712CCE" w:rsidRDefault="003B0084" w:rsidP="000F06E1">
            <w:pPr>
              <w:suppressAutoHyphens/>
              <w:kinsoku w:val="0"/>
              <w:wordWrap w:val="0"/>
              <w:autoSpaceDE w:val="0"/>
              <w:autoSpaceDN w:val="0"/>
              <w:spacing w:line="318" w:lineRule="atLeast"/>
              <w:ind w:leftChars="300" w:left="732"/>
              <w:jc w:val="left"/>
              <w:rPr>
                <w:rFonts w:asciiTheme="minorEastAsia" w:eastAsiaTheme="minorEastAsia" w:hAnsiTheme="minorEastAsia"/>
                <w:color w:val="000000" w:themeColor="text1"/>
              </w:rPr>
            </w:pPr>
          </w:p>
          <w:p w14:paraId="11E5FE0F" w14:textId="349FA386" w:rsidR="006751A4" w:rsidRPr="00712CCE" w:rsidRDefault="000F06E1" w:rsidP="003B0084">
            <w:pPr>
              <w:suppressAutoHyphens/>
              <w:kinsoku w:val="0"/>
              <w:wordWrap w:val="0"/>
              <w:autoSpaceDE w:val="0"/>
              <w:autoSpaceDN w:val="0"/>
              <w:spacing w:line="318" w:lineRule="atLeast"/>
              <w:ind w:leftChars="300" w:left="732" w:firstLineChars="100" w:firstLine="280"/>
              <w:jc w:val="left"/>
              <w:rPr>
                <w:rFonts w:asciiTheme="minorEastAsia" w:eastAsiaTheme="minorEastAsia" w:hAnsiTheme="minorEastAsia" w:cs="Times New Roman"/>
                <w:color w:val="000000" w:themeColor="text1"/>
                <w:spacing w:val="18"/>
              </w:rPr>
            </w:pPr>
            <w:r w:rsidRPr="00712CCE">
              <w:rPr>
                <w:rFonts w:asciiTheme="minorEastAsia" w:eastAsiaTheme="minorEastAsia" w:hAnsiTheme="minorEastAsia" w:cs="Times New Roman" w:hint="eastAsia"/>
                <w:color w:val="000000" w:themeColor="text1"/>
                <w:spacing w:val="18"/>
              </w:rPr>
              <w:t>経産省計量行政室ホームページ掲載資料</w:t>
            </w:r>
            <w:r w:rsidRPr="00712CCE">
              <w:rPr>
                <w:rFonts w:asciiTheme="minorEastAsia" w:eastAsiaTheme="minorEastAsia" w:hAnsiTheme="minorEastAsia" w:cs="Times New Roman" w:hint="eastAsia"/>
                <w:color w:val="000000" w:themeColor="text1"/>
                <w:spacing w:val="18"/>
                <w:sz w:val="18"/>
                <w:szCs w:val="18"/>
              </w:rPr>
              <w:t>▼</w:t>
            </w:r>
            <w:r w:rsidRPr="00712CCE">
              <w:rPr>
                <w:rFonts w:asciiTheme="minorEastAsia" w:eastAsiaTheme="minorEastAsia" w:hAnsiTheme="minorEastAsia" w:cs="Times New Roman" w:hint="eastAsia"/>
                <w:color w:val="000000" w:themeColor="text1"/>
                <w:spacing w:val="18"/>
              </w:rPr>
              <w:t>によれば、</w:t>
            </w:r>
            <w:r w:rsidR="006751A4" w:rsidRPr="00712CCE">
              <w:rPr>
                <w:rFonts w:asciiTheme="minorEastAsia" w:eastAsiaTheme="minorEastAsia" w:hAnsiTheme="minorEastAsia" w:cs="Times New Roman" w:hint="eastAsia"/>
                <w:color w:val="000000" w:themeColor="text1"/>
                <w:spacing w:val="18"/>
              </w:rPr>
              <w:t>「</w:t>
            </w:r>
            <w:r w:rsidR="006751A4" w:rsidRPr="00712CCE">
              <w:rPr>
                <w:rFonts w:asciiTheme="minorEastAsia" w:eastAsiaTheme="minorEastAsia" w:hAnsiTheme="minorEastAsia" w:hint="eastAsia"/>
                <w:color w:val="000000" w:themeColor="text1"/>
              </w:rPr>
              <w:t>施行令第5条に掲げるもの</w:t>
            </w:r>
            <w:r w:rsidR="003B0084" w:rsidRPr="00712CCE">
              <w:rPr>
                <w:rFonts w:asciiTheme="minorEastAsia" w:eastAsiaTheme="minorEastAsia" w:hAnsiTheme="minorEastAsia" w:hint="eastAsia"/>
                <w:color w:val="000000" w:themeColor="text1"/>
              </w:rPr>
              <w:t>（検定対象外特定計量器）</w:t>
            </w:r>
            <w:r w:rsidR="006751A4" w:rsidRPr="00712CCE">
              <w:rPr>
                <w:rFonts w:asciiTheme="minorEastAsia" w:eastAsiaTheme="minorEastAsia" w:hAnsiTheme="minorEastAsia" w:hint="eastAsia"/>
                <w:color w:val="000000" w:themeColor="text1"/>
              </w:rPr>
              <w:t>」は、</w:t>
            </w:r>
            <w:r w:rsidR="007E05B0" w:rsidRPr="00712CCE">
              <w:rPr>
                <w:rFonts w:asciiTheme="minorEastAsia" w:eastAsiaTheme="minorEastAsia" w:hAnsiTheme="minorEastAsia" w:cs="Times New Roman" w:hint="eastAsia"/>
                <w:color w:val="000000" w:themeColor="text1"/>
                <w:spacing w:val="18"/>
              </w:rPr>
              <w:t>法第128条第1号には係らないが</w:t>
            </w:r>
            <w:r w:rsidR="00EB092A" w:rsidRPr="00712CCE">
              <w:rPr>
                <w:rFonts w:asciiTheme="minorEastAsia" w:eastAsiaTheme="minorEastAsia" w:hAnsiTheme="minorEastAsia" w:cs="Times New Roman" w:hint="eastAsia"/>
                <w:color w:val="000000" w:themeColor="text1"/>
                <w:spacing w:val="18"/>
              </w:rPr>
              <w:t>、</w:t>
            </w:r>
            <w:r w:rsidR="007E05B0" w:rsidRPr="00712CCE">
              <w:rPr>
                <w:rFonts w:asciiTheme="minorEastAsia" w:eastAsiaTheme="minorEastAsia" w:hAnsiTheme="minorEastAsia" w:cs="Times New Roman" w:hint="eastAsia"/>
                <w:color w:val="000000" w:themeColor="text1"/>
                <w:spacing w:val="18"/>
              </w:rPr>
              <w:t>第2号</w:t>
            </w:r>
            <w:r w:rsidR="001A6FCD" w:rsidRPr="00712CCE">
              <w:rPr>
                <w:rFonts w:asciiTheme="minorEastAsia" w:eastAsiaTheme="minorEastAsia" w:hAnsiTheme="minorEastAsia" w:cs="Times New Roman" w:hint="eastAsia"/>
                <w:color w:val="000000" w:themeColor="text1"/>
                <w:spacing w:val="18"/>
              </w:rPr>
              <w:t>「</w:t>
            </w:r>
            <w:r w:rsidR="00D744CF" w:rsidRPr="00712CCE">
              <w:rPr>
                <w:rFonts w:asciiTheme="minorEastAsia" w:eastAsiaTheme="minorEastAsia" w:hAnsiTheme="minorEastAsia" w:cs="Times New Roman" w:hint="eastAsia"/>
                <w:color w:val="000000" w:themeColor="text1"/>
                <w:spacing w:val="18"/>
              </w:rPr>
              <w:t>その他</w:t>
            </w:r>
            <w:r w:rsidR="007E05B0" w:rsidRPr="00712CCE">
              <w:rPr>
                <w:rFonts w:asciiTheme="minorEastAsia" w:eastAsiaTheme="minorEastAsia" w:hAnsiTheme="minorEastAsia" w:cs="Times New Roman" w:hint="eastAsia"/>
                <w:color w:val="000000" w:themeColor="text1"/>
                <w:spacing w:val="18"/>
              </w:rPr>
              <w:t>計量管理の方法</w:t>
            </w:r>
            <w:r w:rsidR="00D744CF" w:rsidRPr="00712CCE">
              <w:rPr>
                <w:rFonts w:asciiTheme="minorEastAsia" w:eastAsiaTheme="minorEastAsia" w:hAnsiTheme="minorEastAsia" w:cs="Times New Roman"/>
                <w:color w:val="000000" w:themeColor="text1"/>
                <w:spacing w:val="18"/>
              </w:rPr>
              <w:t>」</w:t>
            </w:r>
            <w:r w:rsidR="007E05B0" w:rsidRPr="00712CCE">
              <w:rPr>
                <w:rFonts w:asciiTheme="minorEastAsia" w:eastAsiaTheme="minorEastAsia" w:hAnsiTheme="minorEastAsia" w:cs="Times New Roman" w:hint="eastAsia"/>
                <w:color w:val="000000" w:themeColor="text1"/>
                <w:spacing w:val="18"/>
              </w:rPr>
              <w:t>によ</w:t>
            </w:r>
            <w:r w:rsidR="006D3394" w:rsidRPr="00712CCE">
              <w:rPr>
                <w:rFonts w:asciiTheme="minorEastAsia" w:eastAsiaTheme="minorEastAsia" w:hAnsiTheme="minorEastAsia" w:cs="Times New Roman" w:hint="eastAsia"/>
                <w:color w:val="000000" w:themeColor="text1"/>
                <w:spacing w:val="18"/>
              </w:rPr>
              <w:t>る</w:t>
            </w:r>
            <w:r w:rsidR="007E05B0" w:rsidRPr="00712CCE">
              <w:rPr>
                <w:rFonts w:asciiTheme="minorEastAsia" w:eastAsiaTheme="minorEastAsia" w:hAnsiTheme="minorEastAsia" w:cs="Times New Roman" w:hint="eastAsia"/>
                <w:color w:val="000000" w:themeColor="text1"/>
                <w:spacing w:val="18"/>
              </w:rPr>
              <w:t>管理</w:t>
            </w:r>
            <w:r w:rsidR="00EB092A" w:rsidRPr="00712CCE">
              <w:rPr>
                <w:rFonts w:asciiTheme="minorEastAsia" w:eastAsiaTheme="minorEastAsia" w:hAnsiTheme="minorEastAsia" w:cs="Times New Roman" w:hint="eastAsia"/>
                <w:color w:val="000000" w:themeColor="text1"/>
                <w:spacing w:val="18"/>
              </w:rPr>
              <w:t>が求められ</w:t>
            </w:r>
            <w:r w:rsidRPr="00712CCE">
              <w:rPr>
                <w:rFonts w:asciiTheme="minorEastAsia" w:eastAsiaTheme="minorEastAsia" w:hAnsiTheme="minorEastAsia" w:cs="Times New Roman" w:hint="eastAsia"/>
                <w:color w:val="000000" w:themeColor="text1"/>
                <w:spacing w:val="18"/>
              </w:rPr>
              <w:t>る。とされ、法1</w:t>
            </w:r>
            <w:r w:rsidRPr="00712CCE">
              <w:rPr>
                <w:rFonts w:asciiTheme="minorEastAsia" w:eastAsiaTheme="minorEastAsia" w:hAnsiTheme="minorEastAsia" w:cs="Times New Roman"/>
                <w:color w:val="000000" w:themeColor="text1"/>
                <w:spacing w:val="18"/>
              </w:rPr>
              <w:t>28</w:t>
            </w:r>
            <w:r w:rsidRPr="00712CCE">
              <w:rPr>
                <w:rFonts w:asciiTheme="minorEastAsia" w:eastAsiaTheme="minorEastAsia" w:hAnsiTheme="minorEastAsia" w:cs="Times New Roman" w:hint="eastAsia"/>
                <w:color w:val="000000" w:themeColor="text1"/>
                <w:spacing w:val="18"/>
              </w:rPr>
              <w:t>条第2号を受けた</w:t>
            </w:r>
            <w:r w:rsidR="00EB092A" w:rsidRPr="00712CCE">
              <w:rPr>
                <w:rFonts w:asciiTheme="minorEastAsia" w:eastAsiaTheme="minorEastAsia" w:hAnsiTheme="minorEastAsia" w:cs="Times New Roman" w:hint="eastAsia"/>
                <w:color w:val="000000" w:themeColor="text1"/>
                <w:spacing w:val="18"/>
              </w:rPr>
              <w:t>施行規則</w:t>
            </w:r>
            <w:r w:rsidR="003432C7" w:rsidRPr="00712CCE">
              <w:rPr>
                <w:rFonts w:asciiTheme="minorEastAsia" w:eastAsiaTheme="minorEastAsia" w:hAnsiTheme="minorEastAsia" w:cs="Times New Roman" w:hint="eastAsia"/>
                <w:color w:val="000000" w:themeColor="text1"/>
                <w:spacing w:val="18"/>
              </w:rPr>
              <w:t>第</w:t>
            </w:r>
            <w:r w:rsidR="00EB092A" w:rsidRPr="00712CCE">
              <w:rPr>
                <w:rFonts w:asciiTheme="minorEastAsia" w:eastAsiaTheme="minorEastAsia" w:hAnsiTheme="minorEastAsia" w:cs="Times New Roman" w:hint="eastAsia"/>
                <w:color w:val="000000" w:themeColor="text1"/>
                <w:spacing w:val="18"/>
              </w:rPr>
              <w:t>75条</w:t>
            </w:r>
            <w:r w:rsidR="003432C7" w:rsidRPr="00712CCE">
              <w:rPr>
                <w:rFonts w:asciiTheme="minorEastAsia" w:eastAsiaTheme="minorEastAsia" w:hAnsiTheme="minorEastAsia" w:cs="Times New Roman" w:hint="eastAsia"/>
                <w:color w:val="000000" w:themeColor="text1"/>
                <w:spacing w:val="18"/>
              </w:rPr>
              <w:t>第</w:t>
            </w:r>
            <w:r w:rsidR="00EB092A" w:rsidRPr="00712CCE">
              <w:rPr>
                <w:rFonts w:asciiTheme="minorEastAsia" w:eastAsiaTheme="minorEastAsia" w:hAnsiTheme="minorEastAsia" w:cs="Times New Roman" w:hint="eastAsia"/>
                <w:color w:val="000000" w:themeColor="text1"/>
                <w:spacing w:val="18"/>
              </w:rPr>
              <w:t>3項</w:t>
            </w:r>
            <w:r w:rsidR="006751A4" w:rsidRPr="00712CCE">
              <w:rPr>
                <w:rFonts w:asciiTheme="minorEastAsia" w:eastAsiaTheme="minorEastAsia" w:hAnsiTheme="minorEastAsia" w:cs="Times New Roman" w:hint="eastAsia"/>
                <w:color w:val="000000" w:themeColor="text1"/>
                <w:spacing w:val="18"/>
              </w:rPr>
              <w:t>で</w:t>
            </w:r>
            <w:r w:rsidR="0052490D" w:rsidRPr="00712CCE">
              <w:rPr>
                <w:rFonts w:asciiTheme="minorEastAsia" w:eastAsiaTheme="minorEastAsia" w:hAnsiTheme="minorEastAsia" w:cs="Times New Roman" w:hint="eastAsia"/>
                <w:color w:val="000000" w:themeColor="text1"/>
                <w:spacing w:val="18"/>
              </w:rPr>
              <w:t>は</w:t>
            </w:r>
            <w:r w:rsidR="00EB092A" w:rsidRPr="00712CCE">
              <w:rPr>
                <w:rFonts w:asciiTheme="minorEastAsia" w:eastAsiaTheme="minorEastAsia" w:hAnsiTheme="minorEastAsia" w:cs="Times New Roman" w:hint="eastAsia"/>
                <w:color w:val="000000" w:themeColor="text1"/>
                <w:spacing w:val="18"/>
              </w:rPr>
              <w:t>、</w:t>
            </w:r>
            <w:r w:rsidR="006D3394" w:rsidRPr="00712CCE">
              <w:rPr>
                <w:rFonts w:asciiTheme="minorEastAsia" w:eastAsiaTheme="minorEastAsia" w:hAnsiTheme="minorEastAsia" w:cs="Times New Roman" w:hint="eastAsia"/>
                <w:color w:val="000000" w:themeColor="text1"/>
                <w:spacing w:val="18"/>
              </w:rPr>
              <w:t>計量士の指導を受けた者による</w:t>
            </w:r>
            <w:r w:rsidR="00EB092A" w:rsidRPr="00712CCE">
              <w:rPr>
                <w:rFonts w:asciiTheme="minorEastAsia" w:eastAsiaTheme="minorEastAsia" w:hAnsiTheme="minorEastAsia" w:cs="Times New Roman" w:hint="eastAsia"/>
                <w:color w:val="000000" w:themeColor="text1"/>
                <w:spacing w:val="18"/>
              </w:rPr>
              <w:t>定期的検査が規定されて</w:t>
            </w:r>
            <w:r w:rsidR="006751A4" w:rsidRPr="00712CCE">
              <w:rPr>
                <w:rFonts w:asciiTheme="minorEastAsia" w:eastAsiaTheme="minorEastAsia" w:hAnsiTheme="minorEastAsia" w:cs="Times New Roman" w:hint="eastAsia"/>
                <w:color w:val="000000" w:themeColor="text1"/>
                <w:spacing w:val="18"/>
              </w:rPr>
              <w:t>い</w:t>
            </w:r>
            <w:r w:rsidR="001A6FCD" w:rsidRPr="00712CCE">
              <w:rPr>
                <w:rFonts w:asciiTheme="minorEastAsia" w:eastAsiaTheme="minorEastAsia" w:hAnsiTheme="minorEastAsia" w:cs="Times New Roman" w:hint="eastAsia"/>
                <w:color w:val="000000" w:themeColor="text1"/>
                <w:spacing w:val="18"/>
              </w:rPr>
              <w:t>ます</w:t>
            </w:r>
            <w:r w:rsidR="006751A4" w:rsidRPr="00712CCE">
              <w:rPr>
                <w:rFonts w:asciiTheme="minorEastAsia" w:eastAsiaTheme="minorEastAsia" w:hAnsiTheme="minorEastAsia" w:cs="Times New Roman" w:hint="eastAsia"/>
                <w:color w:val="000000" w:themeColor="text1"/>
                <w:spacing w:val="18"/>
              </w:rPr>
              <w:t>。</w:t>
            </w:r>
          </w:p>
          <w:p w14:paraId="56889793" w14:textId="77777777" w:rsidR="00953391" w:rsidRPr="00712CCE" w:rsidRDefault="00953391" w:rsidP="00953391">
            <w:pPr>
              <w:suppressAutoHyphens/>
              <w:kinsoku w:val="0"/>
              <w:wordWrap w:val="0"/>
              <w:autoSpaceDE w:val="0"/>
              <w:autoSpaceDN w:val="0"/>
              <w:spacing w:line="318" w:lineRule="atLeast"/>
              <w:ind w:leftChars="300" w:left="732" w:firstLineChars="100" w:firstLine="244"/>
              <w:jc w:val="left"/>
              <w:rPr>
                <w:rFonts w:asciiTheme="minorEastAsia" w:eastAsiaTheme="minorEastAsia" w:hAnsiTheme="minorEastAsia" w:cs="Times New Roman"/>
                <w:color w:val="000000" w:themeColor="text1"/>
                <w:spacing w:val="18"/>
                <w:sz w:val="18"/>
                <w:szCs w:val="18"/>
              </w:rPr>
            </w:pPr>
            <w:r w:rsidRPr="00712CCE">
              <w:rPr>
                <w:rFonts w:asciiTheme="minorEastAsia" w:eastAsiaTheme="minorEastAsia" w:hAnsiTheme="minorEastAsia" w:hint="eastAsia"/>
                <w:color w:val="000000" w:themeColor="text1"/>
              </w:rPr>
              <w:t xml:space="preserve">　　</w:t>
            </w:r>
            <w:r w:rsidRPr="00712CCE">
              <w:rPr>
                <w:rFonts w:asciiTheme="minorEastAsia" w:eastAsiaTheme="minorEastAsia" w:hAnsiTheme="minorEastAsia" w:cs="Times New Roman" w:hint="eastAsia"/>
                <w:color w:val="000000" w:themeColor="text1"/>
                <w:spacing w:val="18"/>
                <w:sz w:val="18"/>
                <w:szCs w:val="18"/>
              </w:rPr>
              <w:t>▼：「計量制度の見直しに伴う適正計量管理事業所の留意事項」</w:t>
            </w:r>
          </w:p>
          <w:p w14:paraId="512BC54F" w14:textId="77777777" w:rsidR="00953391" w:rsidRPr="00712CCE" w:rsidRDefault="00953391" w:rsidP="00953391">
            <w:pPr>
              <w:suppressAutoHyphens/>
              <w:kinsoku w:val="0"/>
              <w:wordWrap w:val="0"/>
              <w:autoSpaceDE w:val="0"/>
              <w:autoSpaceDN w:val="0"/>
              <w:spacing w:line="318" w:lineRule="atLeast"/>
              <w:ind w:leftChars="300" w:left="732" w:firstLineChars="100" w:firstLine="250"/>
              <w:jc w:val="left"/>
              <w:rPr>
                <w:rFonts w:asciiTheme="minorEastAsia" w:eastAsiaTheme="minorEastAsia" w:hAnsiTheme="minorEastAsia" w:cs="Times New Roman"/>
                <w:color w:val="000000" w:themeColor="text1"/>
                <w:spacing w:val="18"/>
                <w:sz w:val="18"/>
                <w:szCs w:val="18"/>
              </w:rPr>
            </w:pPr>
            <w:r w:rsidRPr="00712CCE">
              <w:rPr>
                <w:rFonts w:asciiTheme="minorEastAsia" w:eastAsiaTheme="minorEastAsia" w:hAnsiTheme="minorEastAsia" w:cs="Times New Roman" w:hint="eastAsia"/>
                <w:color w:val="000000" w:themeColor="text1"/>
                <w:spacing w:val="18"/>
                <w:sz w:val="18"/>
                <w:szCs w:val="18"/>
              </w:rPr>
              <w:t xml:space="preserve">　　　　　　　　　　　　　　　　　　　　　　（令和４年９月改訂版）</w:t>
            </w:r>
          </w:p>
          <w:p w14:paraId="5DF9E825" w14:textId="77777777" w:rsidR="00953391" w:rsidRPr="00712CCE" w:rsidRDefault="00953391" w:rsidP="000F06E1">
            <w:pPr>
              <w:suppressAutoHyphens/>
              <w:kinsoku w:val="0"/>
              <w:wordWrap w:val="0"/>
              <w:autoSpaceDE w:val="0"/>
              <w:autoSpaceDN w:val="0"/>
              <w:spacing w:line="318" w:lineRule="atLeast"/>
              <w:ind w:leftChars="300" w:left="732"/>
              <w:jc w:val="left"/>
              <w:rPr>
                <w:rFonts w:asciiTheme="minorEastAsia" w:eastAsiaTheme="minorEastAsia" w:hAnsiTheme="minorEastAsia" w:cs="Times New Roman"/>
                <w:color w:val="000000" w:themeColor="text1"/>
                <w:spacing w:val="18"/>
              </w:rPr>
            </w:pPr>
          </w:p>
          <w:p w14:paraId="0AD6FBBA" w14:textId="77777777" w:rsidR="001A6FCD" w:rsidRPr="00712CCE" w:rsidRDefault="006751A4" w:rsidP="001A6FCD">
            <w:pPr>
              <w:suppressAutoHyphens/>
              <w:kinsoku w:val="0"/>
              <w:wordWrap w:val="0"/>
              <w:autoSpaceDE w:val="0"/>
              <w:autoSpaceDN w:val="0"/>
              <w:spacing w:line="318" w:lineRule="atLeast"/>
              <w:ind w:firstLineChars="200" w:firstLine="560"/>
              <w:jc w:val="left"/>
              <w:rPr>
                <w:rFonts w:asciiTheme="minorEastAsia" w:eastAsiaTheme="minorEastAsia" w:hAnsiTheme="minorEastAsia"/>
                <w:color w:val="000000" w:themeColor="text1"/>
                <w:u w:val="single"/>
              </w:rPr>
            </w:pPr>
            <w:r w:rsidRPr="00712CCE">
              <w:rPr>
                <w:rFonts w:asciiTheme="minorEastAsia" w:eastAsiaTheme="minorEastAsia" w:hAnsiTheme="minorEastAsia" w:cs="Times New Roman" w:hint="eastAsia"/>
                <w:color w:val="000000" w:themeColor="text1"/>
                <w:spacing w:val="18"/>
              </w:rPr>
              <w:t>以上より、</w:t>
            </w:r>
            <w:r w:rsidR="003D149E" w:rsidRPr="00712CCE">
              <w:rPr>
                <w:rFonts w:asciiTheme="minorEastAsia" w:eastAsiaTheme="minorEastAsia" w:hAnsiTheme="minorEastAsia" w:hint="eastAsia"/>
                <w:color w:val="000000" w:themeColor="text1"/>
                <w:u w:val="single"/>
              </w:rPr>
              <w:t>施行令第5条に</w:t>
            </w:r>
            <w:r w:rsidR="003D149E" w:rsidRPr="00712CCE">
              <w:rPr>
                <w:rFonts w:asciiTheme="minorEastAsia" w:eastAsiaTheme="minorEastAsia" w:hAnsiTheme="minorEastAsia"/>
                <w:color w:val="000000" w:themeColor="text1"/>
                <w:u w:val="single"/>
              </w:rPr>
              <w:t>掲げられた器物</w:t>
            </w:r>
            <w:r w:rsidR="003B0084" w:rsidRPr="00712CCE">
              <w:rPr>
                <w:rFonts w:asciiTheme="minorEastAsia" w:eastAsiaTheme="minorEastAsia" w:hAnsiTheme="minorEastAsia" w:hint="eastAsia"/>
                <w:color w:val="000000" w:themeColor="text1"/>
                <w:u w:val="single"/>
              </w:rPr>
              <w:t>である「その他の自動はかり」及</w:t>
            </w:r>
            <w:r w:rsidR="001A6FCD" w:rsidRPr="00712CCE">
              <w:rPr>
                <w:rFonts w:asciiTheme="minorEastAsia" w:eastAsiaTheme="minorEastAsia" w:hAnsiTheme="minorEastAsia" w:hint="eastAsia"/>
                <w:color w:val="000000" w:themeColor="text1"/>
                <w:u w:val="single"/>
              </w:rPr>
              <w:t>び</w:t>
            </w:r>
          </w:p>
          <w:p w14:paraId="44ED5A9B" w14:textId="7483BAC6" w:rsidR="00C913E0" w:rsidRPr="00712CCE" w:rsidRDefault="003B0084" w:rsidP="001A6FCD">
            <w:pPr>
              <w:suppressAutoHyphens/>
              <w:kinsoku w:val="0"/>
              <w:wordWrap w:val="0"/>
              <w:autoSpaceDE w:val="0"/>
              <w:autoSpaceDN w:val="0"/>
              <w:spacing w:line="318" w:lineRule="atLeast"/>
              <w:ind w:leftChars="200" w:left="488"/>
              <w:jc w:val="left"/>
              <w:rPr>
                <w:rFonts w:asciiTheme="majorEastAsia" w:eastAsiaTheme="majorEastAsia" w:hAnsiTheme="majorEastAsia"/>
                <w:color w:val="000000" w:themeColor="text1"/>
              </w:rPr>
            </w:pPr>
            <w:r w:rsidRPr="00712CCE">
              <w:rPr>
                <w:rFonts w:asciiTheme="minorEastAsia" w:eastAsiaTheme="minorEastAsia" w:hAnsiTheme="minorEastAsia" w:hint="eastAsia"/>
                <w:color w:val="000000" w:themeColor="text1"/>
                <w:u w:val="single"/>
              </w:rPr>
              <w:t>「ひょう量5㎏を超える自動捕捉式はかり</w:t>
            </w:r>
            <w:r w:rsidR="001A6FCD" w:rsidRPr="00712CCE">
              <w:rPr>
                <w:rFonts w:asciiTheme="minorEastAsia" w:eastAsiaTheme="minorEastAsia" w:hAnsiTheme="minorEastAsia" w:hint="eastAsia"/>
                <w:color w:val="000000" w:themeColor="text1"/>
                <w:u w:val="single"/>
              </w:rPr>
              <w:t>」</w:t>
            </w:r>
            <w:r w:rsidR="00C913E0" w:rsidRPr="00712CCE">
              <w:rPr>
                <w:rFonts w:asciiTheme="minorEastAsia" w:eastAsiaTheme="minorEastAsia" w:hAnsiTheme="minorEastAsia" w:cs="Times New Roman" w:hint="eastAsia"/>
                <w:color w:val="000000" w:themeColor="text1"/>
                <w:spacing w:val="18"/>
                <w:u w:val="single"/>
              </w:rPr>
              <w:t>の検査は</w:t>
            </w:r>
            <w:r w:rsidR="00B72222" w:rsidRPr="00712CCE">
              <w:rPr>
                <w:rFonts w:asciiTheme="minorEastAsia" w:eastAsiaTheme="minorEastAsia" w:hAnsiTheme="minorEastAsia" w:cs="Times New Roman" w:hint="eastAsia"/>
                <w:color w:val="000000" w:themeColor="text1"/>
                <w:spacing w:val="18"/>
                <w:u w:val="single"/>
              </w:rPr>
              <w:t>、</w:t>
            </w:r>
            <w:r w:rsidR="003C599F" w:rsidRPr="00712CCE">
              <w:rPr>
                <w:rFonts w:asciiTheme="minorEastAsia" w:eastAsiaTheme="minorEastAsia" w:hAnsiTheme="minorEastAsia" w:cs="Times New Roman" w:hint="eastAsia"/>
                <w:color w:val="000000" w:themeColor="text1"/>
                <w:spacing w:val="18"/>
                <w:u w:val="single"/>
              </w:rPr>
              <w:t>計量士</w:t>
            </w:r>
            <w:r w:rsidR="00EB092A" w:rsidRPr="00712CCE">
              <w:rPr>
                <w:rFonts w:asciiTheme="minorEastAsia" w:eastAsiaTheme="minorEastAsia" w:hAnsiTheme="minorEastAsia" w:cs="Times New Roman" w:hint="eastAsia"/>
                <w:color w:val="000000" w:themeColor="text1"/>
                <w:spacing w:val="18"/>
                <w:u w:val="single"/>
              </w:rPr>
              <w:t>の指導を受けた</w:t>
            </w:r>
            <w:r w:rsidR="003C599F" w:rsidRPr="00712CCE">
              <w:rPr>
                <w:rFonts w:asciiTheme="minorEastAsia" w:eastAsiaTheme="minorEastAsia" w:hAnsiTheme="minorEastAsia" w:cs="Times New Roman" w:hint="eastAsia"/>
                <w:color w:val="000000" w:themeColor="text1"/>
                <w:spacing w:val="18"/>
                <w:u w:val="single"/>
              </w:rPr>
              <w:t>者による</w:t>
            </w:r>
            <w:r w:rsidR="00C913E0" w:rsidRPr="00712CCE">
              <w:rPr>
                <w:rFonts w:asciiTheme="minorEastAsia" w:eastAsiaTheme="minorEastAsia" w:hAnsiTheme="minorEastAsia" w:cs="Times New Roman" w:hint="eastAsia"/>
                <w:color w:val="000000" w:themeColor="text1"/>
                <w:spacing w:val="18"/>
                <w:u w:val="single"/>
              </w:rPr>
              <w:t>「検則」に依らない検査方法で</w:t>
            </w:r>
            <w:r w:rsidR="006D3394" w:rsidRPr="00712CCE">
              <w:rPr>
                <w:rFonts w:asciiTheme="minorEastAsia" w:eastAsiaTheme="minorEastAsia" w:hAnsiTheme="minorEastAsia" w:cs="Times New Roman" w:hint="eastAsia"/>
                <w:color w:val="000000" w:themeColor="text1"/>
                <w:spacing w:val="18"/>
                <w:u w:val="single"/>
              </w:rPr>
              <w:t>も</w:t>
            </w:r>
            <w:r w:rsidR="00C913E0" w:rsidRPr="00712CCE">
              <w:rPr>
                <w:rFonts w:asciiTheme="minorEastAsia" w:eastAsiaTheme="minorEastAsia" w:hAnsiTheme="minorEastAsia" w:cs="Times New Roman" w:hint="eastAsia"/>
                <w:color w:val="000000" w:themeColor="text1"/>
                <w:spacing w:val="18"/>
                <w:u w:val="single"/>
              </w:rPr>
              <w:t>可とな</w:t>
            </w:r>
            <w:r w:rsidRPr="00712CCE">
              <w:rPr>
                <w:rFonts w:asciiTheme="minorEastAsia" w:eastAsiaTheme="minorEastAsia" w:hAnsiTheme="minorEastAsia" w:cs="Times New Roman" w:hint="eastAsia"/>
                <w:color w:val="000000" w:themeColor="text1"/>
                <w:spacing w:val="18"/>
                <w:u w:val="single"/>
              </w:rPr>
              <w:t>ります</w:t>
            </w:r>
            <w:r w:rsidR="00C913E0" w:rsidRPr="00712CCE">
              <w:rPr>
                <w:rFonts w:asciiTheme="minorEastAsia" w:eastAsiaTheme="minorEastAsia" w:hAnsiTheme="minorEastAsia" w:cs="Times New Roman" w:hint="eastAsia"/>
                <w:color w:val="000000" w:themeColor="text1"/>
                <w:spacing w:val="18"/>
                <w:u w:val="single"/>
              </w:rPr>
              <w:t>。</w:t>
            </w:r>
            <w:r w:rsidR="006623C3" w:rsidRPr="00712CCE">
              <w:rPr>
                <w:rFonts w:asciiTheme="majorEastAsia" w:eastAsiaTheme="majorEastAsia" w:hAnsiTheme="majorEastAsia" w:cs="Times New Roman" w:hint="eastAsia"/>
                <w:b/>
                <w:bCs/>
                <w:color w:val="000000" w:themeColor="text1"/>
                <w:spacing w:val="18"/>
                <w:u w:val="single"/>
              </w:rPr>
              <w:t>※</w:t>
            </w:r>
          </w:p>
          <w:p w14:paraId="5868147D" w14:textId="1D509E0A" w:rsidR="00245F93" w:rsidRPr="00712CCE" w:rsidRDefault="00245F93" w:rsidP="002649F9">
            <w:pPr>
              <w:suppressAutoHyphens/>
              <w:kinsoku w:val="0"/>
              <w:wordWrap w:val="0"/>
              <w:autoSpaceDE w:val="0"/>
              <w:autoSpaceDN w:val="0"/>
              <w:spacing w:line="318" w:lineRule="atLeast"/>
              <w:ind w:leftChars="1500" w:left="3660"/>
              <w:jc w:val="left"/>
              <w:rPr>
                <w:rFonts w:ascii="ＭＳ 明朝" w:cs="Times New Roman"/>
                <w:color w:val="000000" w:themeColor="text1"/>
                <w:spacing w:val="18"/>
              </w:rPr>
            </w:pPr>
          </w:p>
        </w:tc>
      </w:tr>
    </w:tbl>
    <w:p w14:paraId="57E86CCA" w14:textId="77777777" w:rsidR="006623C3" w:rsidRDefault="006623C3">
      <w:pPr>
        <w:adjustRightInd/>
        <w:rPr>
          <w:rFonts w:ascii="ＭＳ 明朝" w:cs="Times New Roman"/>
          <w:spacing w:val="18"/>
        </w:rPr>
      </w:pP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75"/>
      </w:tblGrid>
      <w:tr w:rsidR="002649F9" w:rsidRPr="002649F9" w14:paraId="509C83EE" w14:textId="77777777" w:rsidTr="006623C3">
        <w:trPr>
          <w:trHeight w:val="225"/>
        </w:trPr>
        <w:tc>
          <w:tcPr>
            <w:tcW w:w="9375" w:type="dxa"/>
          </w:tcPr>
          <w:p w14:paraId="2125C39E" w14:textId="77777777" w:rsidR="006623C3" w:rsidRPr="002649F9" w:rsidRDefault="006623C3">
            <w:pPr>
              <w:adjustRightInd/>
              <w:rPr>
                <w:rFonts w:ascii="ＭＳ 明朝" w:cs="Times New Roman"/>
                <w:color w:val="000000" w:themeColor="text1"/>
                <w:spacing w:val="18"/>
              </w:rPr>
            </w:pPr>
          </w:p>
          <w:p w14:paraId="433992ED" w14:textId="2BA9E55B" w:rsidR="006623C3" w:rsidRPr="003432C7" w:rsidRDefault="006623C3" w:rsidP="00C202C0">
            <w:pPr>
              <w:adjustRightInd/>
              <w:ind w:left="1120" w:hangingChars="400" w:hanging="1120"/>
              <w:rPr>
                <w:rFonts w:asciiTheme="majorEastAsia" w:eastAsiaTheme="majorEastAsia" w:hAnsiTheme="majorEastAsia"/>
                <w:color w:val="000000" w:themeColor="text1"/>
                <w:u w:val="single"/>
              </w:rPr>
            </w:pPr>
            <w:r w:rsidRPr="002649F9">
              <w:rPr>
                <w:rFonts w:ascii="ＭＳ 明朝" w:cs="Times New Roman" w:hint="eastAsia"/>
                <w:color w:val="000000" w:themeColor="text1"/>
                <w:spacing w:val="18"/>
              </w:rPr>
              <w:t xml:space="preserve">　　　</w:t>
            </w:r>
            <w:r w:rsidRPr="00D744CF">
              <w:rPr>
                <w:rFonts w:asciiTheme="majorEastAsia" w:eastAsiaTheme="majorEastAsia" w:hAnsiTheme="majorEastAsia" w:cs="Times New Roman" w:hint="eastAsia"/>
                <w:b/>
                <w:bCs/>
                <w:color w:val="000000" w:themeColor="text1"/>
                <w:spacing w:val="18"/>
              </w:rPr>
              <w:t>※</w:t>
            </w:r>
            <w:r w:rsidRPr="003432C7">
              <w:rPr>
                <w:rFonts w:asciiTheme="majorEastAsia" w:eastAsiaTheme="majorEastAsia" w:hAnsiTheme="majorEastAsia" w:cs="Times New Roman" w:hint="eastAsia"/>
                <w:color w:val="000000" w:themeColor="text1"/>
                <w:spacing w:val="18"/>
              </w:rPr>
              <w:t>：</w:t>
            </w:r>
            <w:r w:rsidR="00C202C0" w:rsidRPr="003432C7">
              <w:rPr>
                <w:rFonts w:asciiTheme="majorEastAsia" w:eastAsiaTheme="majorEastAsia" w:hAnsiTheme="majorEastAsia" w:hint="eastAsia"/>
                <w:color w:val="000000" w:themeColor="text1"/>
                <w:u w:val="single"/>
              </w:rPr>
              <w:t>「検定対象外特定計量器」である「ひょう量5㎏を超える自動捕捉式はかり」の検査方法について</w:t>
            </w:r>
          </w:p>
          <w:p w14:paraId="04D9CF65" w14:textId="77777777" w:rsidR="00C124BA" w:rsidRPr="002649F9" w:rsidRDefault="00C124BA" w:rsidP="00C202C0">
            <w:pPr>
              <w:adjustRightInd/>
              <w:ind w:left="1120" w:hangingChars="400" w:hanging="1120"/>
              <w:rPr>
                <w:rFonts w:ascii="ＭＳ 明朝" w:cs="Times New Roman"/>
                <w:color w:val="000000" w:themeColor="text1"/>
                <w:spacing w:val="18"/>
              </w:rPr>
            </w:pPr>
          </w:p>
          <w:p w14:paraId="08C1EB4F" w14:textId="3EB78CEC" w:rsidR="00025067" w:rsidRPr="002649F9" w:rsidRDefault="00C202C0" w:rsidP="002649F9">
            <w:pPr>
              <w:adjustRightInd/>
              <w:ind w:left="1960" w:hangingChars="700" w:hanging="1960"/>
              <w:rPr>
                <w:rFonts w:ascii="ＭＳ 明朝" w:cs="Times New Roman"/>
                <w:color w:val="000000" w:themeColor="text1"/>
                <w:spacing w:val="18"/>
              </w:rPr>
            </w:pPr>
            <w:r w:rsidRPr="002649F9">
              <w:rPr>
                <w:rFonts w:ascii="ＭＳ 明朝" w:cs="Times New Roman" w:hint="eastAsia"/>
                <w:color w:val="000000" w:themeColor="text1"/>
                <w:spacing w:val="18"/>
              </w:rPr>
              <w:t xml:space="preserve">　　　　　 　　</w:t>
            </w:r>
            <w:r w:rsidR="00902FF3" w:rsidRPr="002649F9">
              <w:rPr>
                <w:rFonts w:ascii="ＭＳ 明朝" w:cs="Times New Roman" w:hint="eastAsia"/>
                <w:color w:val="000000" w:themeColor="text1"/>
                <w:spacing w:val="18"/>
              </w:rPr>
              <w:t>前述</w:t>
            </w:r>
            <w:r w:rsidRPr="002649F9">
              <w:rPr>
                <w:rFonts w:ascii="ＭＳ 明朝" w:cs="Times New Roman" w:hint="eastAsia"/>
                <w:color w:val="000000" w:themeColor="text1"/>
                <w:spacing w:val="18"/>
              </w:rPr>
              <w:t>の法規制を受けて、この「計量管理規程の例」では第10条第2項にて</w:t>
            </w:r>
            <w:r w:rsidR="00025067" w:rsidRPr="002649F9">
              <w:rPr>
                <w:rFonts w:ascii="ＭＳ 明朝" w:cs="Times New Roman" w:hint="eastAsia"/>
                <w:color w:val="000000" w:themeColor="text1"/>
                <w:spacing w:val="18"/>
              </w:rPr>
              <w:t>、各事業所が</w:t>
            </w:r>
            <w:r w:rsidRPr="002649F9">
              <w:rPr>
                <w:rFonts w:ascii="ＭＳ 明朝" w:cs="Times New Roman" w:hint="eastAsia"/>
                <w:color w:val="000000" w:themeColor="text1"/>
                <w:spacing w:val="18"/>
              </w:rPr>
              <w:t>「要領」に規定した</w:t>
            </w:r>
            <w:r w:rsidRPr="00092E18">
              <w:rPr>
                <w:rFonts w:ascii="ＭＳ 明朝" w:cs="Times New Roman" w:hint="eastAsia"/>
                <w:color w:val="000000" w:themeColor="text1"/>
                <w:spacing w:val="18"/>
              </w:rPr>
              <w:t>検査</w:t>
            </w:r>
            <w:r w:rsidR="00953391" w:rsidRPr="00092E18">
              <w:rPr>
                <w:rFonts w:ascii="ＭＳ 明朝" w:cs="Times New Roman" w:hint="eastAsia"/>
                <w:color w:val="000000" w:themeColor="text1"/>
                <w:spacing w:val="18"/>
              </w:rPr>
              <w:t>内容</w:t>
            </w:r>
            <w:r w:rsidRPr="002649F9">
              <w:rPr>
                <w:rFonts w:ascii="ＭＳ 明朝" w:cs="Times New Roman" w:hint="eastAsia"/>
                <w:color w:val="000000" w:themeColor="text1"/>
                <w:spacing w:val="18"/>
              </w:rPr>
              <w:t>とし</w:t>
            </w:r>
            <w:r w:rsidR="00025067" w:rsidRPr="002649F9">
              <w:rPr>
                <w:rFonts w:ascii="ＭＳ 明朝" w:cs="Times New Roman" w:hint="eastAsia"/>
                <w:color w:val="000000" w:themeColor="text1"/>
                <w:spacing w:val="18"/>
              </w:rPr>
              <w:t>ました。</w:t>
            </w:r>
          </w:p>
          <w:p w14:paraId="5F1E4469" w14:textId="48A98D45" w:rsidR="006623C3" w:rsidRPr="002649F9" w:rsidRDefault="00C202C0" w:rsidP="00025067">
            <w:pPr>
              <w:adjustRightInd/>
              <w:ind w:leftChars="800" w:left="1952" w:firstLineChars="100" w:firstLine="280"/>
              <w:rPr>
                <w:rFonts w:ascii="ＭＳ 明朝" w:cs="Times New Roman"/>
                <w:color w:val="000000" w:themeColor="text1"/>
                <w:spacing w:val="18"/>
              </w:rPr>
            </w:pPr>
            <w:r w:rsidRPr="002649F9">
              <w:rPr>
                <w:rFonts w:ascii="ＭＳ 明朝" w:cs="Times New Roman" w:hint="eastAsia"/>
                <w:color w:val="000000" w:themeColor="text1"/>
                <w:spacing w:val="18"/>
              </w:rPr>
              <w:t>各事業所</w:t>
            </w:r>
            <w:r w:rsidR="00025067" w:rsidRPr="002649F9">
              <w:rPr>
                <w:rFonts w:ascii="ＭＳ 明朝" w:cs="Times New Roman" w:hint="eastAsia"/>
                <w:color w:val="000000" w:themeColor="text1"/>
                <w:spacing w:val="18"/>
              </w:rPr>
              <w:t>が定める「検則（JIS）に依らない検査方法」</w:t>
            </w:r>
            <w:r w:rsidR="00902FF3" w:rsidRPr="002649F9">
              <w:rPr>
                <w:rFonts w:ascii="ＭＳ 明朝" w:cs="Times New Roman" w:hint="eastAsia"/>
                <w:color w:val="000000" w:themeColor="text1"/>
                <w:spacing w:val="18"/>
              </w:rPr>
              <w:t>について、</w:t>
            </w:r>
            <w:r w:rsidR="00025067" w:rsidRPr="002649F9">
              <w:rPr>
                <w:rFonts w:ascii="ＭＳ 明朝" w:cs="Times New Roman" w:hint="eastAsia"/>
                <w:color w:val="000000" w:themeColor="text1"/>
                <w:spacing w:val="18"/>
              </w:rPr>
              <w:t>一般的</w:t>
            </w:r>
            <w:r w:rsidR="00844666" w:rsidRPr="002649F9">
              <w:rPr>
                <w:rFonts w:ascii="ＭＳ 明朝" w:cs="Times New Roman" w:hint="eastAsia"/>
                <w:color w:val="000000" w:themeColor="text1"/>
                <w:spacing w:val="18"/>
              </w:rPr>
              <w:t>に</w:t>
            </w:r>
            <w:r w:rsidR="00025067" w:rsidRPr="002649F9">
              <w:rPr>
                <w:rFonts w:ascii="ＭＳ 明朝" w:cs="Times New Roman" w:hint="eastAsia"/>
                <w:color w:val="000000" w:themeColor="text1"/>
                <w:spacing w:val="18"/>
              </w:rPr>
              <w:t>は次のような検査方法が考えられると思われます</w:t>
            </w:r>
            <w:r w:rsidR="00902FF3" w:rsidRPr="002649F9">
              <w:rPr>
                <w:rFonts w:ascii="ＭＳ 明朝" w:cs="Times New Roman" w:hint="eastAsia"/>
                <w:color w:val="000000" w:themeColor="text1"/>
                <w:spacing w:val="18"/>
              </w:rPr>
              <w:t>。</w:t>
            </w:r>
          </w:p>
          <w:p w14:paraId="6D7DDD1E" w14:textId="1E1A3F5C" w:rsidR="00267813" w:rsidRPr="002649F9" w:rsidRDefault="00902FF3" w:rsidP="00267813">
            <w:pPr>
              <w:adjustRightInd/>
              <w:ind w:left="2800" w:hangingChars="1000" w:hanging="2800"/>
              <w:rPr>
                <w:color w:val="000000" w:themeColor="text1"/>
              </w:rPr>
            </w:pPr>
            <w:r w:rsidRPr="002649F9">
              <w:rPr>
                <w:rFonts w:ascii="ＭＳ 明朝" w:cs="Times New Roman" w:hint="eastAsia"/>
                <w:color w:val="000000" w:themeColor="text1"/>
                <w:spacing w:val="18"/>
              </w:rPr>
              <w:t xml:space="preserve">　　　　　　　　　Ａ　</w:t>
            </w:r>
            <w:r w:rsidR="00984DEE" w:rsidRPr="002649F9">
              <w:rPr>
                <w:rFonts w:ascii="ＭＳ 明朝" w:cs="Times New Roman" w:hint="eastAsia"/>
                <w:color w:val="000000" w:themeColor="text1"/>
                <w:spacing w:val="18"/>
              </w:rPr>
              <w:t>JISを参考にして、</w:t>
            </w:r>
            <w:r w:rsidRPr="002649F9">
              <w:rPr>
                <w:rFonts w:hint="eastAsia"/>
                <w:color w:val="000000" w:themeColor="text1"/>
              </w:rPr>
              <w:t>安全な</w:t>
            </w:r>
            <w:r w:rsidR="00F97282" w:rsidRPr="002649F9">
              <w:rPr>
                <w:rFonts w:hint="eastAsia"/>
                <w:color w:val="000000" w:themeColor="text1"/>
              </w:rPr>
              <w:t>範囲の</w:t>
            </w:r>
            <w:r w:rsidRPr="002649F9">
              <w:rPr>
                <w:rFonts w:hint="eastAsia"/>
                <w:color w:val="000000" w:themeColor="text1"/>
              </w:rPr>
              <w:t>荷重</w:t>
            </w:r>
            <w:r w:rsidR="002D0FB8" w:rsidRPr="002649F9">
              <w:rPr>
                <w:rFonts w:hint="eastAsia"/>
                <w:color w:val="000000" w:themeColor="text1"/>
              </w:rPr>
              <w:t>及び速度</w:t>
            </w:r>
            <w:r w:rsidRPr="002649F9">
              <w:rPr>
                <w:rFonts w:hint="eastAsia"/>
                <w:color w:val="000000" w:themeColor="text1"/>
              </w:rPr>
              <w:t>・試験計量回数</w:t>
            </w:r>
            <w:r w:rsidR="00EC5122" w:rsidRPr="002649F9">
              <w:rPr>
                <w:rFonts w:hint="eastAsia"/>
                <w:color w:val="000000" w:themeColor="text1"/>
              </w:rPr>
              <w:t>（低減を含む）の</w:t>
            </w:r>
            <w:r w:rsidR="00267813" w:rsidRPr="002649F9">
              <w:rPr>
                <w:rFonts w:hint="eastAsia"/>
                <w:color w:val="000000" w:themeColor="text1"/>
              </w:rPr>
              <w:t>動的検査</w:t>
            </w:r>
          </w:p>
          <w:p w14:paraId="1A9D867B" w14:textId="24D5DC0B" w:rsidR="00267813" w:rsidRPr="002649F9" w:rsidRDefault="00267813" w:rsidP="00267813">
            <w:pPr>
              <w:adjustRightInd/>
              <w:ind w:left="2800" w:hangingChars="1000" w:hanging="2800"/>
              <w:rPr>
                <w:color w:val="000000" w:themeColor="text1"/>
              </w:rPr>
            </w:pPr>
            <w:r w:rsidRPr="002649F9">
              <w:rPr>
                <w:rFonts w:ascii="ＭＳ 明朝" w:cs="Times New Roman" w:hint="eastAsia"/>
                <w:color w:val="000000" w:themeColor="text1"/>
                <w:spacing w:val="18"/>
              </w:rPr>
              <w:t xml:space="preserve">　　　　　　　　　Ｂ　</w:t>
            </w:r>
            <w:r w:rsidR="00984DEE" w:rsidRPr="002649F9">
              <w:rPr>
                <w:rFonts w:ascii="ＭＳ 明朝" w:cs="Times New Roman" w:hint="eastAsia"/>
                <w:color w:val="000000" w:themeColor="text1"/>
                <w:spacing w:val="18"/>
              </w:rPr>
              <w:t>非自動はかりを参考にした静荷重検査</w:t>
            </w:r>
          </w:p>
          <w:p w14:paraId="70CFF972" w14:textId="41D4330C" w:rsidR="00267813" w:rsidRPr="002649F9" w:rsidRDefault="00267813" w:rsidP="00267813">
            <w:pPr>
              <w:adjustRightInd/>
              <w:ind w:left="2800" w:hangingChars="1000" w:hanging="2800"/>
              <w:rPr>
                <w:color w:val="000000" w:themeColor="text1"/>
              </w:rPr>
            </w:pPr>
            <w:r w:rsidRPr="002649F9">
              <w:rPr>
                <w:rFonts w:ascii="ＭＳ 明朝" w:cs="Times New Roman" w:hint="eastAsia"/>
                <w:color w:val="000000" w:themeColor="text1"/>
                <w:spacing w:val="18"/>
              </w:rPr>
              <w:t xml:space="preserve">　　　　　　　　　Ｃ　ＡとＢの組合せ</w:t>
            </w:r>
          </w:p>
          <w:p w14:paraId="79E8A955" w14:textId="78E32CA7" w:rsidR="006623C3" w:rsidRPr="002649F9" w:rsidRDefault="00267813" w:rsidP="00984DEE">
            <w:pPr>
              <w:adjustRightInd/>
              <w:ind w:left="1952" w:hangingChars="800" w:hanging="1952"/>
              <w:rPr>
                <w:rFonts w:ascii="ＭＳ 明朝" w:cs="Times New Roman"/>
                <w:color w:val="000000" w:themeColor="text1"/>
                <w:spacing w:val="18"/>
              </w:rPr>
            </w:pPr>
            <w:r w:rsidRPr="002649F9">
              <w:rPr>
                <w:rFonts w:hint="eastAsia"/>
                <w:color w:val="000000" w:themeColor="text1"/>
              </w:rPr>
              <w:t xml:space="preserve">　　　　　　　　　具体的には</w:t>
            </w:r>
            <w:r w:rsidR="00850FE9" w:rsidRPr="002649F9">
              <w:rPr>
                <w:rFonts w:ascii="ＭＳ 明朝" w:cs="Times New Roman" w:hint="eastAsia"/>
                <w:color w:val="000000" w:themeColor="text1"/>
                <w:spacing w:val="18"/>
              </w:rPr>
              <w:t>各事業所において</w:t>
            </w:r>
            <w:r w:rsidR="00984DEE" w:rsidRPr="002649F9">
              <w:rPr>
                <w:rFonts w:ascii="ＭＳ 明朝" w:cs="Times New Roman" w:hint="eastAsia"/>
                <w:color w:val="000000" w:themeColor="text1"/>
                <w:spacing w:val="18"/>
              </w:rPr>
              <w:t>、</w:t>
            </w:r>
            <w:r w:rsidR="00850FE9" w:rsidRPr="002649F9">
              <w:rPr>
                <w:rFonts w:ascii="ＭＳ 明朝" w:cs="Times New Roman" w:hint="eastAsia"/>
                <w:color w:val="000000" w:themeColor="text1"/>
                <w:spacing w:val="18"/>
              </w:rPr>
              <w:t>使用実態・</w:t>
            </w:r>
            <w:r w:rsidR="00984DEE" w:rsidRPr="002649F9">
              <w:rPr>
                <w:rFonts w:ascii="ＭＳ 明朝" w:cs="Times New Roman" w:hint="eastAsia"/>
                <w:color w:val="000000" w:themeColor="text1"/>
                <w:spacing w:val="18"/>
              </w:rPr>
              <w:t>適正計量確保・</w:t>
            </w:r>
            <w:r w:rsidR="00C124BA" w:rsidRPr="002649F9">
              <w:rPr>
                <w:rFonts w:ascii="ＭＳ 明朝" w:cs="Times New Roman" w:hint="eastAsia"/>
                <w:color w:val="000000" w:themeColor="text1"/>
                <w:spacing w:val="18"/>
              </w:rPr>
              <w:t>検査の安全性・</w:t>
            </w:r>
            <w:r w:rsidR="00850FE9" w:rsidRPr="002649F9">
              <w:rPr>
                <w:rFonts w:ascii="ＭＳ 明朝" w:cs="Times New Roman" w:hint="eastAsia"/>
                <w:color w:val="000000" w:themeColor="text1"/>
                <w:spacing w:val="18"/>
              </w:rPr>
              <w:t>社会的信用等を</w:t>
            </w:r>
            <w:r w:rsidR="00850FE9" w:rsidRPr="002649F9">
              <w:rPr>
                <w:rFonts w:ascii="ＭＳ 明朝" w:hint="eastAsia"/>
                <w:color w:val="000000" w:themeColor="text1"/>
                <w:spacing w:val="18"/>
              </w:rPr>
              <w:t>考慮して定めることとなります。</w:t>
            </w:r>
            <w:r w:rsidR="00902FF3" w:rsidRPr="002649F9">
              <w:rPr>
                <w:rFonts w:ascii="ＭＳ 明朝" w:cs="Times New Roman" w:hint="eastAsia"/>
                <w:color w:val="000000" w:themeColor="text1"/>
                <w:spacing w:val="18"/>
              </w:rPr>
              <w:t xml:space="preserve">　　</w:t>
            </w:r>
          </w:p>
          <w:p w14:paraId="555CFA3E" w14:textId="77777777" w:rsidR="006623C3" w:rsidRDefault="006623C3">
            <w:pPr>
              <w:adjustRightInd/>
              <w:rPr>
                <w:rFonts w:ascii="ＭＳ 明朝" w:cs="Times New Roman"/>
                <w:color w:val="000000" w:themeColor="text1"/>
                <w:spacing w:val="18"/>
              </w:rPr>
            </w:pPr>
          </w:p>
          <w:p w14:paraId="60B413A1" w14:textId="77777777" w:rsidR="00011D10" w:rsidRPr="008B4EA3" w:rsidRDefault="00011D10" w:rsidP="00011D10">
            <w:pPr>
              <w:ind w:left="6"/>
              <w:rPr>
                <w:rFonts w:ascii="ＭＳ 明朝" w:hAnsi="ＭＳ 明朝"/>
                <w:color w:val="000000" w:themeColor="text1"/>
              </w:rPr>
            </w:pPr>
            <w:r>
              <w:rPr>
                <w:rFonts w:ascii="ＭＳ 明朝" w:cs="Times New Roman" w:hint="eastAsia"/>
                <w:color w:val="000000" w:themeColor="text1"/>
                <w:spacing w:val="18"/>
              </w:rPr>
              <w:t xml:space="preserve">　</w:t>
            </w:r>
            <w:r w:rsidRPr="008B4EA3">
              <w:rPr>
                <w:rFonts w:ascii="ＭＳ 明朝" w:hAnsi="ＭＳ 明朝" w:hint="eastAsia"/>
                <w:color w:val="000000" w:themeColor="text1"/>
              </w:rPr>
              <w:t>◆</w:t>
            </w:r>
            <w:r w:rsidRPr="008B4EA3">
              <w:rPr>
                <w:rFonts w:ascii="ＭＳ 明朝" w:hAnsi="ＭＳ 明朝"/>
                <w:color w:val="000000" w:themeColor="text1"/>
              </w:rPr>
              <w:t>2</w:t>
            </w:r>
            <w:r w:rsidRPr="008B4EA3">
              <w:rPr>
                <w:rFonts w:ascii="ＭＳ 明朝" w:hAnsi="ＭＳ 明朝" w:hint="eastAsia"/>
                <w:color w:val="000000" w:themeColor="text1"/>
              </w:rPr>
              <w:t>：検査周期に係る法規則概要の紹介</w:t>
            </w:r>
          </w:p>
          <w:p w14:paraId="776203DE" w14:textId="77777777" w:rsidR="00011D10" w:rsidRPr="008B4EA3" w:rsidRDefault="00011D10" w:rsidP="00011D10">
            <w:pPr>
              <w:ind w:left="732" w:hangingChars="300" w:hanging="732"/>
              <w:rPr>
                <w:rFonts w:ascii="ＭＳ 明朝" w:hAnsi="ＭＳ 明朝"/>
                <w:color w:val="000000" w:themeColor="text1"/>
              </w:rPr>
            </w:pPr>
            <w:r w:rsidRPr="008B4EA3">
              <w:rPr>
                <w:rFonts w:ascii="ＭＳ 明朝" w:hAnsi="ＭＳ 明朝" w:hint="eastAsia"/>
                <w:color w:val="000000" w:themeColor="text1"/>
              </w:rPr>
              <w:t xml:space="preserve">　　　 </w:t>
            </w:r>
            <w:r>
              <w:rPr>
                <w:rFonts w:ascii="ＭＳ 明朝" w:hAnsi="ＭＳ 明朝" w:hint="eastAsia"/>
                <w:color w:val="000000" w:themeColor="text1"/>
              </w:rPr>
              <w:t xml:space="preserve"> </w:t>
            </w:r>
            <w:r w:rsidRPr="008B4EA3">
              <w:rPr>
                <w:rFonts w:ascii="ＭＳ 明朝" w:hAnsi="ＭＳ 明朝" w:hint="eastAsia"/>
                <w:color w:val="000000" w:themeColor="text1"/>
              </w:rPr>
              <w:t>適正計量管理事業所が使用する特定計量器の「定期的な検査」は、法第128条第1号で義務づけされています。その上に立って、次によりました。</w:t>
            </w:r>
          </w:p>
          <w:p w14:paraId="063B4992" w14:textId="77777777" w:rsidR="00011D10" w:rsidRPr="008B4EA3" w:rsidRDefault="00011D10" w:rsidP="00011D10">
            <w:pPr>
              <w:ind w:left="6"/>
              <w:rPr>
                <w:rFonts w:ascii="ＭＳ 明朝" w:hAnsi="ＭＳ 明朝"/>
                <w:color w:val="000000" w:themeColor="text1"/>
              </w:rPr>
            </w:pPr>
            <w:r w:rsidRPr="008B4EA3">
              <w:rPr>
                <w:rFonts w:ascii="ＭＳ 明朝" w:hAnsi="ＭＳ 明朝" w:hint="eastAsia"/>
                <w:color w:val="000000" w:themeColor="text1"/>
              </w:rPr>
              <w:t xml:space="preserve">　　　 　ア 取引・証明に使用する非自動はかり</w:t>
            </w:r>
          </w:p>
          <w:p w14:paraId="2B822B80" w14:textId="77777777" w:rsidR="00011D10" w:rsidRPr="008B4EA3" w:rsidRDefault="00011D10" w:rsidP="00011D10">
            <w:pPr>
              <w:ind w:left="1464" w:hangingChars="600" w:hanging="1464"/>
              <w:rPr>
                <w:rFonts w:ascii="ＭＳ 明朝" w:hAnsi="ＭＳ 明朝"/>
                <w:color w:val="000000" w:themeColor="text1"/>
              </w:rPr>
            </w:pPr>
            <w:r w:rsidRPr="008B4EA3">
              <w:rPr>
                <w:rFonts w:ascii="ＭＳ 明朝" w:hAnsi="ＭＳ 明朝" w:hint="eastAsia"/>
                <w:color w:val="000000" w:themeColor="text1"/>
              </w:rPr>
              <w:t xml:space="preserve">　　　　　　  施行規則第75条第2項第1号により、「法第19条の定期検査」の期間（2年）以内と定められています。</w:t>
            </w:r>
          </w:p>
          <w:p w14:paraId="3BCB8F96" w14:textId="77777777" w:rsidR="00011D10" w:rsidRPr="008B4EA3" w:rsidRDefault="00011D10" w:rsidP="00011D10">
            <w:pPr>
              <w:ind w:left="6"/>
              <w:rPr>
                <w:rFonts w:ascii="ＭＳ 明朝" w:hAnsi="ＭＳ 明朝"/>
                <w:color w:val="000000" w:themeColor="text1"/>
              </w:rPr>
            </w:pPr>
            <w:r w:rsidRPr="008B4EA3">
              <w:rPr>
                <w:rFonts w:ascii="ＭＳ 明朝" w:hAnsi="ＭＳ 明朝" w:hint="eastAsia"/>
                <w:color w:val="000000" w:themeColor="text1"/>
              </w:rPr>
              <w:t xml:space="preserve">　　　 　イ </w:t>
            </w:r>
            <w:r>
              <w:rPr>
                <w:rFonts w:ascii="ＭＳ 明朝" w:hAnsi="ＭＳ 明朝" w:hint="eastAsia"/>
                <w:color w:val="000000" w:themeColor="text1"/>
              </w:rPr>
              <w:t>「ア」以外の特定計量器</w:t>
            </w:r>
          </w:p>
          <w:p w14:paraId="0B504F47" w14:textId="2EDA84E7" w:rsidR="00011D10" w:rsidRDefault="00011D10" w:rsidP="00011D10">
            <w:pPr>
              <w:ind w:left="1464" w:hangingChars="600" w:hanging="1464"/>
              <w:rPr>
                <w:rFonts w:ascii="ＭＳ 明朝" w:hAnsi="ＭＳ 明朝"/>
                <w:color w:val="000000" w:themeColor="text1"/>
              </w:rPr>
            </w:pPr>
            <w:r w:rsidRPr="008B4EA3">
              <w:rPr>
                <w:rFonts w:ascii="ＭＳ 明朝" w:hAnsi="ＭＳ 明朝" w:hint="eastAsia"/>
                <w:color w:val="000000" w:themeColor="text1"/>
              </w:rPr>
              <w:t xml:space="preserve">　　　　　　　取引・証明用非自動はかり以外の特定計量器は、施行規則第75条第2項第2号に該当します。同号では検査方法の定めはありますが、検査周期</w:t>
            </w:r>
            <w:r w:rsidR="00DE14C8">
              <w:rPr>
                <w:rFonts w:ascii="ＭＳ 明朝" w:hAnsi="ＭＳ 明朝" w:hint="eastAsia"/>
                <w:color w:val="000000" w:themeColor="text1"/>
              </w:rPr>
              <w:t>の</w:t>
            </w:r>
            <w:r w:rsidRPr="008B4EA3">
              <w:rPr>
                <w:rFonts w:ascii="ＭＳ 明朝" w:hAnsi="ＭＳ 明朝" w:hint="eastAsia"/>
                <w:color w:val="000000" w:themeColor="text1"/>
              </w:rPr>
              <w:t>定めがありません。</w:t>
            </w:r>
          </w:p>
          <w:p w14:paraId="1C01893B" w14:textId="77777777" w:rsidR="00DE14C8" w:rsidRPr="00DE14C8" w:rsidRDefault="00DE14C8" w:rsidP="00011D10">
            <w:pPr>
              <w:ind w:left="1464" w:hangingChars="600" w:hanging="1464"/>
              <w:rPr>
                <w:rFonts w:ascii="ＭＳ 明朝" w:hAnsi="ＭＳ 明朝"/>
                <w:color w:val="000000" w:themeColor="text1"/>
              </w:rPr>
            </w:pPr>
          </w:p>
          <w:p w14:paraId="0675B497" w14:textId="77777777" w:rsidR="006D4744" w:rsidRDefault="00011D10" w:rsidP="006D4744">
            <w:pPr>
              <w:ind w:leftChars="400" w:left="976" w:firstLineChars="100" w:firstLine="244"/>
              <w:rPr>
                <w:rFonts w:ascii="ＭＳ ゴシック" w:eastAsia="ＭＳ ゴシック" w:hAnsi="ＭＳ ゴシック"/>
                <w:color w:val="000000" w:themeColor="text1"/>
              </w:rPr>
            </w:pPr>
            <w:r w:rsidRPr="00230881">
              <w:rPr>
                <w:rFonts w:ascii="ＭＳ ゴシック" w:eastAsia="ＭＳ ゴシック" w:hAnsi="ＭＳ ゴシック" w:hint="eastAsia"/>
                <w:color w:val="000000" w:themeColor="text1"/>
              </w:rPr>
              <w:t>つまり、「法で定期的検査が義務づけられ、規則では検査周期の定めが</w:t>
            </w:r>
          </w:p>
          <w:p w14:paraId="22FE0BD8" w14:textId="5D28EF6B" w:rsidR="00011D10" w:rsidRPr="00230881" w:rsidRDefault="00011D10" w:rsidP="006D4744">
            <w:pPr>
              <w:ind w:firstLineChars="400" w:firstLine="976"/>
              <w:rPr>
                <w:rFonts w:ascii="ＭＳ ゴシック" w:eastAsia="ＭＳ ゴシック" w:hAnsi="ＭＳ ゴシック"/>
                <w:color w:val="000000" w:themeColor="text1"/>
              </w:rPr>
            </w:pPr>
            <w:r w:rsidRPr="00230881">
              <w:rPr>
                <w:rFonts w:ascii="ＭＳ ゴシック" w:eastAsia="ＭＳ ゴシック" w:hAnsi="ＭＳ ゴシック" w:hint="eastAsia"/>
                <w:color w:val="000000" w:themeColor="text1"/>
              </w:rPr>
              <w:t>ない」という規制内容です。</w:t>
            </w:r>
          </w:p>
          <w:p w14:paraId="07192807" w14:textId="77777777" w:rsidR="00011D10" w:rsidRDefault="00011D10" w:rsidP="006D4744">
            <w:pPr>
              <w:ind w:firstLineChars="400" w:firstLine="976"/>
              <w:rPr>
                <w:rFonts w:ascii="ＭＳ ゴシック" w:eastAsia="ＭＳ ゴシック" w:hAnsi="ＭＳ ゴシック"/>
                <w:color w:val="000000" w:themeColor="text1"/>
              </w:rPr>
            </w:pPr>
            <w:r w:rsidRPr="008B4EA3">
              <w:rPr>
                <w:rFonts w:ascii="ＭＳ ゴシック" w:eastAsia="ＭＳ ゴシック" w:hAnsi="ＭＳ ゴシック" w:hint="eastAsia"/>
                <w:color w:val="000000" w:themeColor="text1"/>
              </w:rPr>
              <w:t>このため、自動捕捉式はかり検査周期は、事業所が決めることになります。</w:t>
            </w:r>
          </w:p>
          <w:p w14:paraId="76750D60" w14:textId="77777777" w:rsidR="00DE14C8" w:rsidRPr="008B4EA3" w:rsidRDefault="00DE14C8" w:rsidP="00DE14C8">
            <w:pPr>
              <w:ind w:firstLineChars="500" w:firstLine="1220"/>
              <w:rPr>
                <w:rFonts w:ascii="ＭＳ ゴシック" w:eastAsia="ＭＳ ゴシック" w:hAnsi="ＭＳ ゴシック"/>
                <w:color w:val="000000" w:themeColor="text1"/>
              </w:rPr>
            </w:pPr>
          </w:p>
          <w:p w14:paraId="28B52EFF" w14:textId="30D72384" w:rsidR="00011D10" w:rsidRPr="002649F9" w:rsidRDefault="00011D10" w:rsidP="00DE14C8">
            <w:pPr>
              <w:adjustRightInd/>
              <w:ind w:left="244" w:hangingChars="100" w:hanging="244"/>
              <w:rPr>
                <w:rFonts w:ascii="ＭＳ 明朝" w:cs="Times New Roman"/>
                <w:color w:val="000000" w:themeColor="text1"/>
                <w:spacing w:val="18"/>
              </w:rPr>
            </w:pPr>
            <w:r w:rsidRPr="008B4EA3">
              <w:rPr>
                <w:rFonts w:ascii="ＭＳ 明朝" w:hAnsi="ＭＳ 明朝" w:hint="eastAsia"/>
                <w:color w:val="000000" w:themeColor="text1"/>
              </w:rPr>
              <w:t xml:space="preserve">　</w:t>
            </w:r>
            <w:r w:rsidR="00DE14C8">
              <w:rPr>
                <w:rFonts w:ascii="ＭＳ 明朝" w:hAnsi="ＭＳ 明朝" w:hint="eastAsia"/>
                <w:color w:val="000000" w:themeColor="text1"/>
              </w:rPr>
              <w:t xml:space="preserve">  以上、</w:t>
            </w:r>
            <w:r w:rsidRPr="008B4EA3">
              <w:rPr>
                <w:rFonts w:ascii="ＭＳ 明朝" w:hAnsi="ＭＳ 明朝" w:hint="eastAsia"/>
                <w:color w:val="000000" w:themeColor="text1"/>
              </w:rPr>
              <w:t>この「計量管理規程の例」では、非自動はかり及び自動捕捉式はかり等の特定計量器の検査について、法規制における検査方法・検査周期に適合する表現としています。</w:t>
            </w:r>
          </w:p>
          <w:p w14:paraId="15AEB159" w14:textId="45190F7E" w:rsidR="00C30885" w:rsidRPr="002649F9" w:rsidRDefault="0097550A" w:rsidP="001B11DB">
            <w:pPr>
              <w:adjustRightInd/>
              <w:ind w:leftChars="700" w:left="1708" w:firstLineChars="100" w:firstLine="280"/>
              <w:rPr>
                <w:rFonts w:ascii="ＭＳ 明朝" w:cs="Times New Roman"/>
                <w:color w:val="000000" w:themeColor="text1"/>
                <w:spacing w:val="18"/>
              </w:rPr>
            </w:pPr>
            <w:r w:rsidRPr="002649F9">
              <w:rPr>
                <w:rFonts w:ascii="ＭＳ 明朝" w:cs="Times New Roman" w:hint="eastAsia"/>
                <w:color w:val="000000" w:themeColor="text1"/>
                <w:spacing w:val="18"/>
              </w:rPr>
              <w:t xml:space="preserve">　</w:t>
            </w:r>
          </w:p>
          <w:p w14:paraId="12C5FD8B" w14:textId="487A4B4E" w:rsidR="006623C3" w:rsidRPr="002649F9" w:rsidRDefault="006623C3" w:rsidP="00A226DC">
            <w:pPr>
              <w:adjustRightInd/>
              <w:ind w:leftChars="300" w:left="1292" w:hangingChars="200" w:hanging="560"/>
              <w:rPr>
                <w:rFonts w:ascii="ＭＳ 明朝" w:cs="Times New Roman"/>
                <w:color w:val="000000" w:themeColor="text1"/>
                <w:spacing w:val="18"/>
              </w:rPr>
            </w:pPr>
          </w:p>
        </w:tc>
      </w:tr>
    </w:tbl>
    <w:p w14:paraId="769291F3" w14:textId="77777777" w:rsidR="006623C3" w:rsidRPr="002649F9" w:rsidRDefault="006623C3">
      <w:pPr>
        <w:widowControl/>
        <w:overflowPunct/>
        <w:adjustRightInd/>
        <w:jc w:val="left"/>
        <w:textAlignment w:val="auto"/>
        <w:rPr>
          <w:rFonts w:ascii="ＭＳ 明朝" w:cs="Times New Roman"/>
          <w:color w:val="000000" w:themeColor="text1"/>
          <w:spacing w:val="18"/>
        </w:rPr>
      </w:pPr>
      <w:r w:rsidRPr="002649F9">
        <w:rPr>
          <w:rFonts w:ascii="ＭＳ 明朝" w:cs="Times New Roman"/>
          <w:color w:val="000000" w:themeColor="text1"/>
          <w:spacing w:val="18"/>
        </w:rPr>
        <w:br w:type="page"/>
      </w:r>
    </w:p>
    <w:p w14:paraId="29641D70" w14:textId="77777777" w:rsidR="00497773" w:rsidRPr="002649F9" w:rsidRDefault="00497773">
      <w:pPr>
        <w:adjustRightInd/>
        <w:rPr>
          <w:rFonts w:ascii="ＭＳ 明朝" w:cs="Times New Roman"/>
          <w:color w:val="000000" w:themeColor="text1"/>
          <w:spacing w:val="18"/>
        </w:rPr>
      </w:pPr>
    </w:p>
    <w:p w14:paraId="24EA9819" w14:textId="77777777" w:rsidR="004258AA" w:rsidRDefault="004F5F58">
      <w:pPr>
        <w:adjustRightInd/>
        <w:rPr>
          <w:rFonts w:ascii="ＭＳ 明朝" w:cs="Times New Roman"/>
          <w:spacing w:val="18"/>
        </w:rPr>
      </w:pPr>
      <w:r>
        <w:rPr>
          <w:rFonts w:hint="eastAsia"/>
        </w:rPr>
        <w:t xml:space="preserve">    </w:t>
      </w:r>
      <w:r w:rsidR="004258AA">
        <w:rPr>
          <w:rFonts w:hint="eastAsia"/>
        </w:rPr>
        <w:t>※　計量管理規程に基づく「計量管理実施要領」</w:t>
      </w:r>
      <w:r w:rsidR="001305EF">
        <w:rPr>
          <w:rFonts w:hint="eastAsia"/>
        </w:rPr>
        <w:t>等（</w:t>
      </w:r>
      <w:r w:rsidR="001305EF">
        <w:t>細目）</w:t>
      </w:r>
      <w:r w:rsidR="004258AA">
        <w:rPr>
          <w:rFonts w:hint="eastAsia"/>
        </w:rPr>
        <w:t>を制定します。</w:t>
      </w:r>
    </w:p>
    <w:p w14:paraId="56D9C1B6" w14:textId="77777777" w:rsidR="004258AA" w:rsidRDefault="004258AA">
      <w:pPr>
        <w:adjustRightInd/>
        <w:rPr>
          <w:rFonts w:ascii="ＭＳ 明朝" w:cs="Times New Roman"/>
          <w:spacing w:val="18"/>
        </w:rPr>
      </w:pPr>
    </w:p>
    <w:p w14:paraId="7AE939A8" w14:textId="77777777" w:rsidR="004258AA" w:rsidRDefault="004F5F58">
      <w:pPr>
        <w:adjustRightInd/>
        <w:rPr>
          <w:rFonts w:ascii="ＭＳ 明朝" w:cs="Times New Roman"/>
          <w:spacing w:val="18"/>
        </w:rPr>
      </w:pPr>
      <w:r>
        <w:t xml:space="preserve">        </w:t>
      </w:r>
      <w:r w:rsidR="004258AA">
        <w:rPr>
          <w:rFonts w:hint="eastAsia"/>
        </w:rPr>
        <w:t>計量管理実施要領</w:t>
      </w:r>
      <w:r w:rsidR="001305EF">
        <w:rPr>
          <w:rFonts w:hint="eastAsia"/>
        </w:rPr>
        <w:t>等</w:t>
      </w:r>
      <w:r w:rsidR="004258AA">
        <w:rPr>
          <w:rFonts w:hint="eastAsia"/>
        </w:rPr>
        <w:t>（細目）は、計量管理規程に基づく次の事項を、具体的</w:t>
      </w:r>
    </w:p>
    <w:p w14:paraId="6055DA5D" w14:textId="77777777" w:rsidR="004258AA" w:rsidRDefault="004258AA">
      <w:pPr>
        <w:adjustRightInd/>
        <w:rPr>
          <w:rFonts w:ascii="ＭＳ 明朝" w:cs="Times New Roman"/>
          <w:spacing w:val="18"/>
        </w:rPr>
      </w:pPr>
      <w:r>
        <w:rPr>
          <w:rFonts w:hint="eastAsia"/>
        </w:rPr>
        <w:t xml:space="preserve">　</w:t>
      </w:r>
      <w:r w:rsidR="004F5F58">
        <w:rPr>
          <w:rFonts w:hint="eastAsia"/>
        </w:rPr>
        <w:t xml:space="preserve">    </w:t>
      </w:r>
      <w:r>
        <w:rPr>
          <w:rFonts w:hint="eastAsia"/>
        </w:rPr>
        <w:t>な内容で規程（文書化）するものです。</w:t>
      </w:r>
    </w:p>
    <w:p w14:paraId="58A71732" w14:textId="77777777" w:rsidR="004258AA" w:rsidRDefault="004258AA">
      <w:pPr>
        <w:adjustRightInd/>
        <w:rPr>
          <w:rFonts w:ascii="ＭＳ 明朝" w:cs="Times New Roman"/>
          <w:spacing w:val="18"/>
        </w:rPr>
      </w:pPr>
    </w:p>
    <w:p w14:paraId="1D31CB35" w14:textId="77777777" w:rsidR="004258AA" w:rsidRDefault="004258AA">
      <w:pPr>
        <w:adjustRightInd/>
        <w:rPr>
          <w:rFonts w:ascii="ＭＳ 明朝" w:cs="Times New Roman"/>
          <w:spacing w:val="18"/>
        </w:rPr>
      </w:pPr>
    </w:p>
    <w:p w14:paraId="1A4D7544" w14:textId="77777777" w:rsidR="004258AA" w:rsidRDefault="004F5F58">
      <w:pPr>
        <w:adjustRightInd/>
        <w:rPr>
          <w:rFonts w:ascii="ＭＳ 明朝" w:cs="Times New Roman"/>
          <w:spacing w:val="18"/>
        </w:rPr>
      </w:pPr>
      <w:r>
        <w:t xml:space="preserve">        </w:t>
      </w:r>
      <w:r w:rsidR="004258AA">
        <w:rPr>
          <w:rFonts w:hint="eastAsia"/>
        </w:rPr>
        <w:t>①　計量管理に関係する部署の名称、及び各部署の関係を明示した計量管理</w:t>
      </w:r>
    </w:p>
    <w:p w14:paraId="28987058" w14:textId="77777777" w:rsidR="004258AA" w:rsidRDefault="004258AA">
      <w:pPr>
        <w:adjustRightInd/>
        <w:rPr>
          <w:rFonts w:ascii="ＭＳ 明朝" w:cs="Times New Roman"/>
          <w:spacing w:val="18"/>
        </w:rPr>
      </w:pPr>
      <w:r>
        <w:rPr>
          <w:rFonts w:hint="eastAsia"/>
        </w:rPr>
        <w:t xml:space="preserve">　　　　　組織図</w:t>
      </w:r>
    </w:p>
    <w:p w14:paraId="7B1AB41C" w14:textId="77777777" w:rsidR="004F5F58" w:rsidRDefault="004258AA">
      <w:pPr>
        <w:adjustRightInd/>
      </w:pPr>
      <w:r>
        <w:rPr>
          <w:rFonts w:hint="eastAsia"/>
        </w:rPr>
        <w:t xml:space="preserve">　　　　　　　　※：この組織図は、都道府県・特定市町に提出する計量管理規程に</w:t>
      </w:r>
    </w:p>
    <w:p w14:paraId="4A7C95B3" w14:textId="77777777" w:rsidR="004258AA" w:rsidRDefault="004F5F58">
      <w:pPr>
        <w:adjustRightInd/>
        <w:rPr>
          <w:rFonts w:ascii="ＭＳ 明朝" w:cs="Times New Roman"/>
          <w:spacing w:val="18"/>
        </w:rPr>
      </w:pPr>
      <w:r>
        <w:t xml:space="preserve">                  </w:t>
      </w:r>
      <w:r w:rsidR="004258AA">
        <w:rPr>
          <w:rFonts w:hint="eastAsia"/>
        </w:rPr>
        <w:t>は必ず添付して提出します。</w:t>
      </w:r>
    </w:p>
    <w:p w14:paraId="2887D3DD" w14:textId="77777777" w:rsidR="004258AA" w:rsidRDefault="004F5F58">
      <w:pPr>
        <w:adjustRightInd/>
        <w:rPr>
          <w:rFonts w:ascii="ＭＳ 明朝" w:cs="Times New Roman"/>
          <w:spacing w:val="18"/>
        </w:rPr>
      </w:pPr>
      <w:r>
        <w:t xml:space="preserve">        </w:t>
      </w:r>
      <w:r w:rsidR="004258AA">
        <w:rPr>
          <w:rFonts w:hint="eastAsia"/>
        </w:rPr>
        <w:t>②　「検査設備及びその保守管理」、「計量器の検査方法、周期及び合否の</w:t>
      </w:r>
    </w:p>
    <w:p w14:paraId="7DD784F9" w14:textId="77777777" w:rsidR="008C516D" w:rsidRDefault="004258AA">
      <w:pPr>
        <w:adjustRightInd/>
      </w:pPr>
      <w:r>
        <w:rPr>
          <w:rFonts w:hint="eastAsia"/>
        </w:rPr>
        <w:t xml:space="preserve">　　　　　判定基準」、「商品量目検査等の方法、周期及び合否の判定基準」、「計</w:t>
      </w:r>
    </w:p>
    <w:p w14:paraId="50152D6E" w14:textId="77777777" w:rsidR="004258AA" w:rsidRDefault="008C516D">
      <w:pPr>
        <w:adjustRightInd/>
        <w:rPr>
          <w:rFonts w:ascii="ＭＳ 明朝" w:cs="Times New Roman"/>
          <w:spacing w:val="18"/>
        </w:rPr>
      </w:pPr>
      <w:r>
        <w:rPr>
          <w:rFonts w:hint="eastAsia"/>
        </w:rPr>
        <w:t xml:space="preserve">          </w:t>
      </w:r>
      <w:r w:rsidR="004258AA">
        <w:rPr>
          <w:rFonts w:hint="eastAsia"/>
        </w:rPr>
        <w:t>量器管理台帳の様式」など。</w:t>
      </w:r>
    </w:p>
    <w:p w14:paraId="1685CF21" w14:textId="77777777" w:rsidR="00615505" w:rsidRDefault="008C516D">
      <w:pPr>
        <w:adjustRightInd/>
      </w:pPr>
      <w:r>
        <w:t xml:space="preserve">        </w:t>
      </w:r>
      <w:r w:rsidR="004258AA">
        <w:rPr>
          <w:rFonts w:hint="eastAsia"/>
        </w:rPr>
        <w:t>③　「計量器及び商品量目検査に用いる観測紙の書式」、主管者へ提出</w:t>
      </w:r>
    </w:p>
    <w:p w14:paraId="680DE054" w14:textId="2667E7E7" w:rsidR="004258AA" w:rsidRDefault="008C516D">
      <w:pPr>
        <w:adjustRightInd/>
        <w:rPr>
          <w:rFonts w:ascii="ＭＳ 明朝" w:cs="Times New Roman"/>
          <w:spacing w:val="18"/>
        </w:rPr>
      </w:pPr>
      <w:r>
        <w:t xml:space="preserve">          </w:t>
      </w:r>
      <w:r w:rsidR="004258AA">
        <w:rPr>
          <w:rFonts w:hint="eastAsia"/>
        </w:rPr>
        <w:t>する「報告書の様式」など。</w:t>
      </w:r>
    </w:p>
    <w:p w14:paraId="7763E5EE" w14:textId="77777777" w:rsidR="004258AA" w:rsidRDefault="008C516D">
      <w:pPr>
        <w:adjustRightInd/>
        <w:rPr>
          <w:rFonts w:ascii="ＭＳ 明朝" w:cs="Times New Roman"/>
          <w:spacing w:val="18"/>
        </w:rPr>
      </w:pPr>
      <w:r>
        <w:t xml:space="preserve">        </w:t>
      </w:r>
      <w:r w:rsidR="004258AA">
        <w:rPr>
          <w:rFonts w:hint="eastAsia"/>
        </w:rPr>
        <w:t>④　検査の結果で不適正になった計量器又は商品の具体的な処置方法など。</w:t>
      </w:r>
    </w:p>
    <w:p w14:paraId="4E78DF7C" w14:textId="77777777" w:rsidR="004258AA" w:rsidRDefault="008C516D">
      <w:pPr>
        <w:adjustRightInd/>
        <w:rPr>
          <w:rFonts w:ascii="ＭＳ 明朝" w:cs="Times New Roman"/>
          <w:spacing w:val="18"/>
        </w:rPr>
      </w:pPr>
      <w:r>
        <w:t xml:space="preserve">        </w:t>
      </w:r>
      <w:r w:rsidR="004258AA">
        <w:rPr>
          <w:rFonts w:hint="eastAsia"/>
        </w:rPr>
        <w:t>⑤</w:t>
      </w:r>
      <w:r w:rsidR="00606415">
        <w:rPr>
          <w:rFonts w:hint="eastAsia"/>
        </w:rPr>
        <w:t xml:space="preserve">　</w:t>
      </w:r>
      <w:r w:rsidR="004258AA">
        <w:rPr>
          <w:rFonts w:hint="eastAsia"/>
        </w:rPr>
        <w:t>その他、適正な計量の実施に必要な事項。</w:t>
      </w:r>
    </w:p>
    <w:p w14:paraId="0E2273FD" w14:textId="77777777" w:rsidR="004258AA" w:rsidRDefault="004258AA">
      <w:pPr>
        <w:adjustRightInd/>
        <w:rPr>
          <w:rFonts w:ascii="ＭＳ 明朝" w:cs="Times New Roman"/>
          <w:spacing w:val="18"/>
        </w:rPr>
      </w:pPr>
    </w:p>
    <w:p w14:paraId="5BEC1306" w14:textId="77777777" w:rsidR="0070421A" w:rsidRDefault="004258AA" w:rsidP="0070421A">
      <w:pPr>
        <w:adjustRightInd/>
        <w:rPr>
          <w:rFonts w:ascii="ＭＳ 明朝"/>
        </w:rPr>
      </w:pPr>
      <w:r>
        <w:rPr>
          <w:rFonts w:ascii="ＭＳ 明朝" w:hint="eastAsia"/>
        </w:rPr>
        <w:t xml:space="preserve">　　　　※　計量管理規程例の第</w:t>
      </w:r>
      <w:r>
        <w:rPr>
          <w:rFonts w:ascii="ＭＳ 明朝" w:hAnsi="ＭＳ 明朝"/>
        </w:rPr>
        <w:t>11</w:t>
      </w:r>
      <w:r>
        <w:rPr>
          <w:rFonts w:ascii="ＭＳ 明朝" w:hint="eastAsia"/>
        </w:rPr>
        <w:t>条（自動</w:t>
      </w:r>
      <w:r w:rsidR="00556DDA">
        <w:rPr>
          <w:rFonts w:ascii="ＭＳ 明朝" w:hint="eastAsia"/>
        </w:rPr>
        <w:t>捕捉式</w:t>
      </w:r>
      <w:r>
        <w:rPr>
          <w:rFonts w:ascii="ＭＳ 明朝" w:hint="eastAsia"/>
        </w:rPr>
        <w:t>はかり検査前後の自動計量シス</w:t>
      </w:r>
    </w:p>
    <w:p w14:paraId="5405240B" w14:textId="05BF4D6B" w:rsidR="004258AA" w:rsidRDefault="0070421A" w:rsidP="0070421A">
      <w:pPr>
        <w:adjustRightInd/>
        <w:rPr>
          <w:rFonts w:ascii="ＭＳ 明朝" w:cs="Times New Roman"/>
          <w:spacing w:val="18"/>
        </w:rPr>
      </w:pPr>
      <w:r>
        <w:rPr>
          <w:rFonts w:ascii="ＭＳ 明朝" w:hint="eastAsia"/>
        </w:rPr>
        <w:t xml:space="preserve">　</w:t>
      </w:r>
      <w:r>
        <w:rPr>
          <w:rFonts w:ascii="ＭＳ 明朝"/>
        </w:rPr>
        <w:t xml:space="preserve">　　　　</w:t>
      </w:r>
      <w:r w:rsidR="004258AA">
        <w:rPr>
          <w:rFonts w:ascii="ＭＳ 明朝" w:hint="eastAsia"/>
        </w:rPr>
        <w:t>テム正常稼働確認）設置理由</w:t>
      </w:r>
    </w:p>
    <w:p w14:paraId="32CC7087" w14:textId="6B92DC96" w:rsidR="0070421A" w:rsidRDefault="008C516D" w:rsidP="0070421A">
      <w:pPr>
        <w:adjustRightInd/>
        <w:rPr>
          <w:rFonts w:ascii="ＭＳ 明朝"/>
        </w:rPr>
      </w:pPr>
      <w:r>
        <w:rPr>
          <w:rFonts w:ascii="ＭＳ 明朝" w:hint="eastAsia"/>
        </w:rPr>
        <w:t xml:space="preserve">                </w:t>
      </w:r>
      <w:r w:rsidR="004258AA">
        <w:rPr>
          <w:rFonts w:ascii="ＭＳ 明朝" w:hint="eastAsia"/>
        </w:rPr>
        <w:t>自動</w:t>
      </w:r>
      <w:r w:rsidR="00556DDA">
        <w:rPr>
          <w:rFonts w:ascii="ＭＳ 明朝" w:hint="eastAsia"/>
        </w:rPr>
        <w:t>捕捉式</w:t>
      </w:r>
      <w:r w:rsidR="004258AA">
        <w:rPr>
          <w:rFonts w:ascii="ＭＳ 明朝" w:hint="eastAsia"/>
        </w:rPr>
        <w:t>はかりは、大量の製品計量に使用され、その計量結果</w:t>
      </w:r>
    </w:p>
    <w:p w14:paraId="35BD2C5B" w14:textId="1709BC8B" w:rsidR="004258AA" w:rsidRDefault="0070421A" w:rsidP="0070421A">
      <w:pPr>
        <w:adjustRightInd/>
        <w:rPr>
          <w:rFonts w:ascii="ＭＳ 明朝" w:cs="Times New Roman"/>
          <w:spacing w:val="18"/>
        </w:rPr>
      </w:pPr>
      <w:r>
        <w:rPr>
          <w:rFonts w:ascii="ＭＳ 明朝" w:hint="eastAsia"/>
        </w:rPr>
        <w:t xml:space="preserve">　</w:t>
      </w:r>
      <w:r>
        <w:rPr>
          <w:rFonts w:ascii="ＭＳ 明朝"/>
        </w:rPr>
        <w:t xml:space="preserve">　　　　　　</w:t>
      </w:r>
      <w:r>
        <w:rPr>
          <w:rFonts w:ascii="ＭＳ 明朝" w:hint="eastAsia"/>
        </w:rPr>
        <w:t>は</w:t>
      </w:r>
      <w:r w:rsidR="004258AA">
        <w:rPr>
          <w:rFonts w:ascii="ＭＳ 明朝" w:hint="eastAsia"/>
        </w:rPr>
        <w:t>市場への影響が大きくなります。</w:t>
      </w:r>
    </w:p>
    <w:p w14:paraId="355B698A" w14:textId="77777777" w:rsidR="004258AA" w:rsidRDefault="004258AA">
      <w:pPr>
        <w:adjustRightInd/>
        <w:rPr>
          <w:rFonts w:ascii="ＭＳ 明朝" w:cs="Times New Roman"/>
          <w:spacing w:val="18"/>
        </w:rPr>
      </w:pPr>
      <w:r>
        <w:rPr>
          <w:rFonts w:ascii="ＭＳ 明朝" w:hint="eastAsia"/>
        </w:rPr>
        <w:t xml:space="preserve">　　　　　　</w:t>
      </w:r>
      <w:r w:rsidR="008C516D">
        <w:rPr>
          <w:rFonts w:ascii="ＭＳ 明朝" w:hint="eastAsia"/>
        </w:rPr>
        <w:t xml:space="preserve">    </w:t>
      </w:r>
      <w:r>
        <w:rPr>
          <w:rFonts w:ascii="ＭＳ 明朝" w:hint="eastAsia"/>
        </w:rPr>
        <w:t>非自動はかりでも、風袋設定ミスや、計量皿に周囲の異物接触が</w:t>
      </w:r>
    </w:p>
    <w:p w14:paraId="0EEC9BBE" w14:textId="77777777" w:rsidR="004258AA" w:rsidRDefault="008C516D">
      <w:pPr>
        <w:adjustRightInd/>
        <w:rPr>
          <w:rFonts w:ascii="ＭＳ 明朝" w:cs="Times New Roman"/>
          <w:spacing w:val="18"/>
        </w:rPr>
      </w:pPr>
      <w:r>
        <w:rPr>
          <w:rFonts w:ascii="ＭＳ 明朝"/>
        </w:rPr>
        <w:t xml:space="preserve">              </w:t>
      </w:r>
      <w:r w:rsidR="004258AA">
        <w:rPr>
          <w:rFonts w:ascii="ＭＳ 明朝" w:hint="eastAsia"/>
        </w:rPr>
        <w:t>あった等の“ちょっとした確認ミス”が、思わぬ量目不足を生じる</w:t>
      </w:r>
    </w:p>
    <w:p w14:paraId="4397627B" w14:textId="77777777" w:rsidR="00556DDA" w:rsidRDefault="008C516D">
      <w:pPr>
        <w:adjustRightInd/>
        <w:rPr>
          <w:rFonts w:ascii="ＭＳ 明朝"/>
        </w:rPr>
      </w:pPr>
      <w:r>
        <w:rPr>
          <w:rFonts w:ascii="ＭＳ 明朝"/>
        </w:rPr>
        <w:t xml:space="preserve">              </w:t>
      </w:r>
      <w:r w:rsidR="004258AA">
        <w:rPr>
          <w:rFonts w:ascii="ＭＳ 明朝" w:hint="eastAsia"/>
        </w:rPr>
        <w:t>ことがありますが、自動</w:t>
      </w:r>
      <w:r w:rsidR="00556DDA">
        <w:rPr>
          <w:rFonts w:ascii="ＭＳ 明朝" w:hint="eastAsia"/>
        </w:rPr>
        <w:t>捕捉式</w:t>
      </w:r>
      <w:r w:rsidR="004258AA">
        <w:rPr>
          <w:rFonts w:ascii="ＭＳ 明朝" w:hint="eastAsia"/>
        </w:rPr>
        <w:t>はかりの場合には遙かに大きな影響</w:t>
      </w:r>
    </w:p>
    <w:p w14:paraId="20E00E87" w14:textId="470EFCE0" w:rsidR="004258AA" w:rsidRDefault="004258AA" w:rsidP="00556DDA">
      <w:pPr>
        <w:adjustRightInd/>
        <w:ind w:firstLineChars="700" w:firstLine="1708"/>
        <w:rPr>
          <w:rFonts w:ascii="ＭＳ 明朝" w:cs="Times New Roman"/>
          <w:spacing w:val="18"/>
        </w:rPr>
      </w:pPr>
      <w:r>
        <w:rPr>
          <w:rFonts w:ascii="ＭＳ 明朝" w:hint="eastAsia"/>
        </w:rPr>
        <w:t>を生じます。</w:t>
      </w:r>
    </w:p>
    <w:p w14:paraId="7F1C8F6E" w14:textId="77777777" w:rsidR="00556DDA" w:rsidRDefault="008C516D">
      <w:pPr>
        <w:adjustRightInd/>
        <w:rPr>
          <w:rFonts w:ascii="ＭＳ 明朝"/>
        </w:rPr>
      </w:pPr>
      <w:r>
        <w:rPr>
          <w:rFonts w:ascii="ＭＳ 明朝" w:hint="eastAsia"/>
        </w:rPr>
        <w:t xml:space="preserve">                </w:t>
      </w:r>
      <w:r w:rsidR="004258AA">
        <w:rPr>
          <w:rFonts w:ascii="ＭＳ 明朝" w:hint="eastAsia"/>
        </w:rPr>
        <w:t>このため計量士の検査前後も、自動</w:t>
      </w:r>
      <w:r w:rsidR="00556DDA">
        <w:rPr>
          <w:rFonts w:ascii="ＭＳ 明朝" w:hint="eastAsia"/>
        </w:rPr>
        <w:t>捕捉式</w:t>
      </w:r>
      <w:r w:rsidR="004258AA">
        <w:rPr>
          <w:rFonts w:ascii="ＭＳ 明朝" w:hint="eastAsia"/>
        </w:rPr>
        <w:t>はかり及び周辺機器の</w:t>
      </w:r>
    </w:p>
    <w:p w14:paraId="7F0CC037" w14:textId="42A6952E" w:rsidR="0070421A" w:rsidRPr="0097550A" w:rsidRDefault="004258AA" w:rsidP="00556DDA">
      <w:pPr>
        <w:adjustRightInd/>
        <w:ind w:firstLineChars="700" w:firstLine="1708"/>
        <w:rPr>
          <w:rFonts w:ascii="ＭＳ 明朝"/>
          <w:color w:val="000000" w:themeColor="text1"/>
        </w:rPr>
      </w:pPr>
      <w:r>
        <w:rPr>
          <w:rFonts w:ascii="ＭＳ 明朝" w:hint="eastAsia"/>
        </w:rPr>
        <w:t>正常稼働を確認することで、適正な検査実施と、</w:t>
      </w:r>
      <w:r w:rsidRPr="0097550A">
        <w:rPr>
          <w:rFonts w:ascii="ＭＳ 明朝" w:hint="eastAsia"/>
          <w:color w:val="000000" w:themeColor="text1"/>
        </w:rPr>
        <w:t>検査後における</w:t>
      </w:r>
      <w:r w:rsidR="0070421A" w:rsidRPr="0097550A">
        <w:rPr>
          <w:rFonts w:ascii="ＭＳ 明朝" w:hint="eastAsia"/>
          <w:color w:val="000000" w:themeColor="text1"/>
        </w:rPr>
        <w:t>適</w:t>
      </w:r>
    </w:p>
    <w:p w14:paraId="3BDCD70B" w14:textId="032BCEBB" w:rsidR="004258AA" w:rsidRPr="0097550A" w:rsidRDefault="0070421A" w:rsidP="00556DDA">
      <w:pPr>
        <w:adjustRightInd/>
        <w:ind w:firstLineChars="700" w:firstLine="1708"/>
        <w:rPr>
          <w:rFonts w:ascii="ＭＳ 明朝" w:cs="Times New Roman"/>
          <w:color w:val="000000" w:themeColor="text1"/>
          <w:spacing w:val="18"/>
        </w:rPr>
      </w:pPr>
      <w:r w:rsidRPr="0097550A">
        <w:rPr>
          <w:rFonts w:ascii="ＭＳ 明朝" w:hint="eastAsia"/>
          <w:color w:val="000000" w:themeColor="text1"/>
        </w:rPr>
        <w:t>正な</w:t>
      </w:r>
      <w:r w:rsidR="004258AA" w:rsidRPr="0097550A">
        <w:rPr>
          <w:rFonts w:ascii="ＭＳ 明朝" w:hint="eastAsia"/>
          <w:color w:val="000000" w:themeColor="text1"/>
        </w:rPr>
        <w:t>計</w:t>
      </w:r>
      <w:r w:rsidRPr="0097550A">
        <w:rPr>
          <w:rFonts w:ascii="ＭＳ 明朝" w:hint="eastAsia"/>
          <w:color w:val="000000" w:themeColor="text1"/>
        </w:rPr>
        <w:t>量確保</w:t>
      </w:r>
      <w:r w:rsidR="004258AA" w:rsidRPr="0097550A">
        <w:rPr>
          <w:rFonts w:ascii="ＭＳ 明朝" w:hint="eastAsia"/>
          <w:color w:val="000000" w:themeColor="text1"/>
        </w:rPr>
        <w:t>が図られます。</w:t>
      </w:r>
    </w:p>
    <w:p w14:paraId="2232990A" w14:textId="77777777" w:rsidR="004258AA" w:rsidRDefault="004258AA">
      <w:pPr>
        <w:adjustRightInd/>
        <w:rPr>
          <w:rFonts w:ascii="ＭＳ 明朝" w:cs="Times New Roman"/>
          <w:spacing w:val="18"/>
        </w:rPr>
      </w:pPr>
      <w:r>
        <w:rPr>
          <w:rFonts w:ascii="ＭＳ 明朝" w:hint="eastAsia"/>
        </w:rPr>
        <w:t xml:space="preserve">　　　　　　　</w:t>
      </w:r>
      <w:r w:rsidR="008C516D">
        <w:rPr>
          <w:rFonts w:ascii="ＭＳ 明朝" w:hint="eastAsia"/>
        </w:rPr>
        <w:t xml:space="preserve">  </w:t>
      </w:r>
      <w:r>
        <w:rPr>
          <w:rFonts w:ascii="ＭＳ 明朝" w:hint="eastAsia"/>
        </w:rPr>
        <w:t>これらは、事業所では日常点検項目に入れて運用しているものと</w:t>
      </w:r>
    </w:p>
    <w:p w14:paraId="283D67D9" w14:textId="77777777" w:rsidR="00556DDA" w:rsidRDefault="004258AA">
      <w:pPr>
        <w:adjustRightInd/>
        <w:rPr>
          <w:rFonts w:ascii="ＭＳ 明朝"/>
        </w:rPr>
      </w:pPr>
      <w:r>
        <w:rPr>
          <w:rFonts w:ascii="ＭＳ 明朝" w:hint="eastAsia"/>
        </w:rPr>
        <w:t xml:space="preserve">　　　　　　　思われますが、自動</w:t>
      </w:r>
      <w:r w:rsidR="00556DDA">
        <w:rPr>
          <w:rFonts w:ascii="ＭＳ 明朝" w:hint="eastAsia"/>
        </w:rPr>
        <w:t>捕捉式</w:t>
      </w:r>
      <w:r>
        <w:rPr>
          <w:rFonts w:ascii="ＭＳ 明朝" w:hint="eastAsia"/>
        </w:rPr>
        <w:t>はかりにおける“ちょっとした確認ミス”</w:t>
      </w:r>
    </w:p>
    <w:p w14:paraId="42EDC41D" w14:textId="77777777" w:rsidR="00300B53" w:rsidRDefault="004258AA" w:rsidP="00556DDA">
      <w:pPr>
        <w:adjustRightInd/>
        <w:ind w:firstLineChars="700" w:firstLine="1708"/>
        <w:rPr>
          <w:rFonts w:ascii="ＭＳ 明朝"/>
        </w:rPr>
      </w:pPr>
      <w:r>
        <w:rPr>
          <w:rFonts w:ascii="ＭＳ 明朝" w:hint="eastAsia"/>
        </w:rPr>
        <w:t>が、市場への影響が大き</w:t>
      </w:r>
      <w:r w:rsidR="00556DDA">
        <w:rPr>
          <w:rFonts w:ascii="ＭＳ 明朝" w:hint="eastAsia"/>
        </w:rPr>
        <w:t>くなる</w:t>
      </w:r>
      <w:r>
        <w:rPr>
          <w:rFonts w:ascii="ＭＳ 明朝" w:hint="eastAsia"/>
        </w:rPr>
        <w:t>特性に考慮して、計量士検査後の</w:t>
      </w:r>
      <w:r w:rsidR="00300B53">
        <w:rPr>
          <w:rFonts w:ascii="ＭＳ 明朝" w:hint="eastAsia"/>
        </w:rPr>
        <w:t>適</w:t>
      </w:r>
    </w:p>
    <w:p w14:paraId="2BB6B191" w14:textId="77777777" w:rsidR="00300B53" w:rsidRDefault="00300B53" w:rsidP="00556DDA">
      <w:pPr>
        <w:adjustRightInd/>
        <w:ind w:firstLineChars="700" w:firstLine="1708"/>
        <w:rPr>
          <w:rFonts w:ascii="ＭＳ 明朝"/>
        </w:rPr>
      </w:pPr>
      <w:r>
        <w:rPr>
          <w:rFonts w:ascii="ＭＳ 明朝" w:hint="eastAsia"/>
        </w:rPr>
        <w:t>正な</w:t>
      </w:r>
      <w:r w:rsidR="004258AA">
        <w:rPr>
          <w:rFonts w:ascii="ＭＳ 明朝" w:hint="eastAsia"/>
        </w:rPr>
        <w:t>計量をより確実にするため、この計量管理規程例に設置しまし</w:t>
      </w:r>
    </w:p>
    <w:p w14:paraId="615BECE9" w14:textId="1AC6D47B" w:rsidR="004258AA" w:rsidRDefault="004258AA" w:rsidP="00556DDA">
      <w:pPr>
        <w:adjustRightInd/>
        <w:ind w:firstLineChars="700" w:firstLine="1708"/>
        <w:rPr>
          <w:rFonts w:ascii="ＭＳ 明朝" w:cs="Times New Roman"/>
          <w:spacing w:val="18"/>
        </w:rPr>
      </w:pPr>
      <w:r>
        <w:rPr>
          <w:rFonts w:ascii="ＭＳ 明朝" w:hint="eastAsia"/>
        </w:rPr>
        <w:t>た。</w:t>
      </w:r>
    </w:p>
    <w:p w14:paraId="1E9CA08E" w14:textId="77777777" w:rsidR="004258AA" w:rsidRDefault="004258AA">
      <w:pPr>
        <w:adjustRightInd/>
        <w:rPr>
          <w:rFonts w:ascii="ＭＳ 明朝" w:cs="Times New Roman"/>
          <w:spacing w:val="18"/>
        </w:rPr>
      </w:pPr>
    </w:p>
    <w:p w14:paraId="65B021DC" w14:textId="77777777" w:rsidR="00B76854" w:rsidRPr="00712CCE" w:rsidRDefault="00A123B1" w:rsidP="00A123B1">
      <w:pPr>
        <w:adjustRightInd/>
        <w:rPr>
          <w:color w:val="000000" w:themeColor="text1"/>
        </w:rPr>
      </w:pPr>
      <w:r>
        <w:t xml:space="preserve">     </w:t>
      </w:r>
      <w:r w:rsidRPr="00712CCE">
        <w:rPr>
          <w:color w:val="000000" w:themeColor="text1"/>
        </w:rPr>
        <w:t xml:space="preserve">   </w:t>
      </w:r>
      <w:r w:rsidRPr="00712CCE">
        <w:rPr>
          <w:rFonts w:ascii="ＭＳ 明朝" w:hAnsi="ＭＳ 明朝" w:hint="eastAsia"/>
          <w:color w:val="000000" w:themeColor="text1"/>
        </w:rPr>
        <w:t>⑥</w:t>
      </w:r>
      <w:r w:rsidRPr="00712CCE">
        <w:rPr>
          <w:rFonts w:hint="eastAsia"/>
          <w:color w:val="000000" w:themeColor="text1"/>
        </w:rPr>
        <w:t xml:space="preserve">　</w:t>
      </w:r>
      <w:r w:rsidR="00B76854" w:rsidRPr="00712CCE">
        <w:rPr>
          <w:rFonts w:hint="eastAsia"/>
          <w:color w:val="000000" w:themeColor="text1"/>
        </w:rPr>
        <w:t>適正</w:t>
      </w:r>
      <w:r w:rsidRPr="00712CCE">
        <w:rPr>
          <w:rFonts w:hint="eastAsia"/>
          <w:color w:val="000000" w:themeColor="text1"/>
        </w:rPr>
        <w:t>検査</w:t>
      </w:r>
      <w:r w:rsidR="00B76854" w:rsidRPr="00712CCE">
        <w:rPr>
          <w:rFonts w:hint="eastAsia"/>
          <w:color w:val="000000" w:themeColor="text1"/>
        </w:rPr>
        <w:t>は、法第</w:t>
      </w:r>
      <w:r w:rsidR="00B76854" w:rsidRPr="00712CCE">
        <w:rPr>
          <w:rFonts w:hint="eastAsia"/>
          <w:color w:val="000000" w:themeColor="text1"/>
        </w:rPr>
        <w:t>128</w:t>
      </w:r>
      <w:r w:rsidR="00B76854" w:rsidRPr="00712CCE">
        <w:rPr>
          <w:rFonts w:hint="eastAsia"/>
          <w:color w:val="000000" w:themeColor="text1"/>
        </w:rPr>
        <w:t>条第</w:t>
      </w:r>
      <w:r w:rsidR="00B76854" w:rsidRPr="00712CCE">
        <w:rPr>
          <w:rFonts w:hint="eastAsia"/>
          <w:color w:val="000000" w:themeColor="text1"/>
        </w:rPr>
        <w:t>2</w:t>
      </w:r>
      <w:r w:rsidR="00B76854" w:rsidRPr="00712CCE">
        <w:rPr>
          <w:rFonts w:hint="eastAsia"/>
          <w:color w:val="000000" w:themeColor="text1"/>
        </w:rPr>
        <w:t>号に基づく検査です。</w:t>
      </w:r>
    </w:p>
    <w:p w14:paraId="34888A5B" w14:textId="77777777" w:rsidR="00DF3498" w:rsidRPr="00712CCE" w:rsidRDefault="00B76854" w:rsidP="00A123B1">
      <w:pPr>
        <w:adjustRightInd/>
        <w:rPr>
          <w:color w:val="000000" w:themeColor="text1"/>
        </w:rPr>
      </w:pPr>
      <w:r w:rsidRPr="00712CCE">
        <w:rPr>
          <w:rFonts w:hint="eastAsia"/>
          <w:color w:val="000000" w:themeColor="text1"/>
        </w:rPr>
        <w:t xml:space="preserve">　　　　　　　　　イ　法第</w:t>
      </w:r>
      <w:r w:rsidRPr="00712CCE">
        <w:rPr>
          <w:rFonts w:hint="eastAsia"/>
          <w:color w:val="000000" w:themeColor="text1"/>
        </w:rPr>
        <w:t>128</w:t>
      </w:r>
      <w:r w:rsidRPr="00712CCE">
        <w:rPr>
          <w:rFonts w:hint="eastAsia"/>
          <w:color w:val="000000" w:themeColor="text1"/>
        </w:rPr>
        <w:t>条第</w:t>
      </w:r>
      <w:r w:rsidRPr="00712CCE">
        <w:rPr>
          <w:rFonts w:hint="eastAsia"/>
          <w:color w:val="000000" w:themeColor="text1"/>
        </w:rPr>
        <w:t>1</w:t>
      </w:r>
      <w:r w:rsidRPr="00712CCE">
        <w:rPr>
          <w:rFonts w:hint="eastAsia"/>
          <w:color w:val="000000" w:themeColor="text1"/>
        </w:rPr>
        <w:t>号に基づく定期検査は、法で「検則」に準</w:t>
      </w:r>
    </w:p>
    <w:p w14:paraId="478132A0" w14:textId="77777777" w:rsidR="00DF3498" w:rsidRPr="00712CCE" w:rsidRDefault="00DF3498" w:rsidP="00DF3498">
      <w:pPr>
        <w:adjustRightInd/>
        <w:rPr>
          <w:color w:val="000000" w:themeColor="text1"/>
        </w:rPr>
      </w:pPr>
      <w:r w:rsidRPr="00712CCE">
        <w:rPr>
          <w:rFonts w:hint="eastAsia"/>
          <w:color w:val="000000" w:themeColor="text1"/>
        </w:rPr>
        <w:t xml:space="preserve">　　　　　　　　　　</w:t>
      </w:r>
      <w:r w:rsidR="00B76854" w:rsidRPr="00712CCE">
        <w:rPr>
          <w:rFonts w:hint="eastAsia"/>
          <w:color w:val="000000" w:themeColor="text1"/>
        </w:rPr>
        <w:t>じて行うことが決められていますが、</w:t>
      </w:r>
      <w:r w:rsidR="00CB0CBC" w:rsidRPr="00712CCE">
        <w:rPr>
          <w:rFonts w:hint="eastAsia"/>
          <w:color w:val="000000" w:themeColor="text1"/>
        </w:rPr>
        <w:t>適正</w:t>
      </w:r>
      <w:r w:rsidR="00B76854" w:rsidRPr="00712CCE">
        <w:rPr>
          <w:rFonts w:hint="eastAsia"/>
          <w:color w:val="000000" w:themeColor="text1"/>
        </w:rPr>
        <w:t>検査は、「適正な</w:t>
      </w:r>
    </w:p>
    <w:p w14:paraId="47237E7C" w14:textId="77777777" w:rsidR="00DF3498" w:rsidRPr="00712CCE" w:rsidRDefault="00B76854" w:rsidP="00B76854">
      <w:pPr>
        <w:adjustRightInd/>
        <w:ind w:firstLineChars="1000" w:firstLine="2440"/>
        <w:rPr>
          <w:color w:val="000000" w:themeColor="text1"/>
        </w:rPr>
      </w:pPr>
      <w:r w:rsidRPr="00712CCE">
        <w:rPr>
          <w:rFonts w:hint="eastAsia"/>
          <w:color w:val="000000" w:themeColor="text1"/>
        </w:rPr>
        <w:t>計量の実施を確保する」目的で行う検査で、「検則」に</w:t>
      </w:r>
      <w:r w:rsidR="00230881" w:rsidRPr="00712CCE">
        <w:rPr>
          <w:rFonts w:hint="eastAsia"/>
          <w:color w:val="000000" w:themeColor="text1"/>
        </w:rPr>
        <w:t>依ら</w:t>
      </w:r>
    </w:p>
    <w:p w14:paraId="02CAB917" w14:textId="3E7793FF" w:rsidR="00CB0CBC" w:rsidRPr="00712CCE" w:rsidRDefault="00230881" w:rsidP="00B76854">
      <w:pPr>
        <w:adjustRightInd/>
        <w:ind w:firstLineChars="1000" w:firstLine="2440"/>
        <w:rPr>
          <w:color w:val="000000" w:themeColor="text1"/>
        </w:rPr>
      </w:pPr>
      <w:r w:rsidRPr="00712CCE">
        <w:rPr>
          <w:rFonts w:hint="eastAsia"/>
          <w:color w:val="000000" w:themeColor="text1"/>
        </w:rPr>
        <w:t>ない方法も含む検査となります</w:t>
      </w:r>
      <w:r w:rsidR="00CB0CBC" w:rsidRPr="00712CCE">
        <w:rPr>
          <w:rFonts w:hint="eastAsia"/>
          <w:color w:val="000000" w:themeColor="text1"/>
        </w:rPr>
        <w:t>。</w:t>
      </w:r>
      <w:r w:rsidR="00DF3498" w:rsidRPr="00712CCE">
        <w:rPr>
          <w:rFonts w:hint="eastAsia"/>
          <w:color w:val="000000" w:themeColor="text1"/>
        </w:rPr>
        <w:t xml:space="preserve">　</w:t>
      </w:r>
      <w:r w:rsidR="00CB0CBC" w:rsidRPr="00712CCE">
        <w:rPr>
          <w:rFonts w:hint="eastAsia"/>
          <w:color w:val="000000" w:themeColor="text1"/>
        </w:rPr>
        <w:t>実際には、</w:t>
      </w:r>
    </w:p>
    <w:p w14:paraId="3114C387" w14:textId="5E37A884" w:rsidR="00CB0CBC" w:rsidRPr="00712CCE" w:rsidRDefault="00CB0CBC" w:rsidP="00CB0CBC">
      <w:pPr>
        <w:adjustRightInd/>
        <w:ind w:firstLineChars="1200" w:firstLine="2928"/>
        <w:rPr>
          <w:color w:val="000000" w:themeColor="text1"/>
        </w:rPr>
      </w:pPr>
      <w:r w:rsidRPr="00712CCE">
        <w:rPr>
          <w:rFonts w:hint="eastAsia"/>
          <w:color w:val="000000" w:themeColor="text1"/>
        </w:rPr>
        <w:t>・「検則」での</w:t>
      </w:r>
      <w:r w:rsidR="00DF3498" w:rsidRPr="00712CCE">
        <w:rPr>
          <w:rFonts w:hint="eastAsia"/>
          <w:color w:val="000000" w:themeColor="text1"/>
        </w:rPr>
        <w:t>方法</w:t>
      </w:r>
      <w:r w:rsidRPr="00712CCE">
        <w:rPr>
          <w:rFonts w:hint="eastAsia"/>
          <w:color w:val="000000" w:themeColor="text1"/>
        </w:rPr>
        <w:t>を一部省略し</w:t>
      </w:r>
      <w:r w:rsidR="00230881" w:rsidRPr="00712CCE">
        <w:rPr>
          <w:rFonts w:hint="eastAsia"/>
          <w:color w:val="000000" w:themeColor="text1"/>
        </w:rPr>
        <w:t>た検査</w:t>
      </w:r>
      <w:r w:rsidRPr="00712CCE">
        <w:rPr>
          <w:rFonts w:hint="eastAsia"/>
          <w:color w:val="000000" w:themeColor="text1"/>
        </w:rPr>
        <w:t>。</w:t>
      </w:r>
    </w:p>
    <w:p w14:paraId="3DAFE566" w14:textId="5F98DBC0" w:rsidR="00230881" w:rsidRPr="00712CCE" w:rsidRDefault="00230881" w:rsidP="00CB0CBC">
      <w:pPr>
        <w:adjustRightInd/>
        <w:ind w:firstLineChars="1200" w:firstLine="2928"/>
        <w:rPr>
          <w:color w:val="000000" w:themeColor="text1"/>
        </w:rPr>
      </w:pPr>
      <w:r w:rsidRPr="00712CCE">
        <w:rPr>
          <w:rFonts w:hint="eastAsia"/>
          <w:color w:val="000000" w:themeColor="text1"/>
        </w:rPr>
        <w:t>・「検則」に準じる検査でも、主任者が行う検査</w:t>
      </w:r>
      <w:r w:rsidR="00DF3498" w:rsidRPr="00712CCE">
        <w:rPr>
          <w:rFonts w:hint="eastAsia"/>
          <w:color w:val="000000" w:themeColor="text1"/>
        </w:rPr>
        <w:t>。</w:t>
      </w:r>
    </w:p>
    <w:p w14:paraId="4D91B36A" w14:textId="77777777" w:rsidR="00DF3498" w:rsidRPr="00712CCE" w:rsidRDefault="00230881" w:rsidP="00CB0CBC">
      <w:pPr>
        <w:adjustRightInd/>
        <w:ind w:firstLineChars="1200" w:firstLine="2928"/>
        <w:rPr>
          <w:color w:val="000000" w:themeColor="text1"/>
        </w:rPr>
      </w:pPr>
      <w:r w:rsidRPr="00712CCE">
        <w:rPr>
          <w:rFonts w:hint="eastAsia"/>
          <w:color w:val="000000" w:themeColor="text1"/>
        </w:rPr>
        <w:t>・</w:t>
      </w:r>
      <w:r w:rsidR="00DF3498" w:rsidRPr="00712CCE">
        <w:rPr>
          <w:rFonts w:hint="eastAsia"/>
          <w:color w:val="000000" w:themeColor="text1"/>
        </w:rPr>
        <w:t>自動捕捉式はかりで、静的な（実用）基準分銅を用い</w:t>
      </w:r>
    </w:p>
    <w:p w14:paraId="274F0931" w14:textId="4154B898" w:rsidR="00CB0CBC" w:rsidRPr="00712CCE" w:rsidRDefault="00DF3498" w:rsidP="00DF3498">
      <w:pPr>
        <w:adjustRightInd/>
        <w:ind w:firstLineChars="1200" w:firstLine="2928"/>
        <w:rPr>
          <w:color w:val="000000" w:themeColor="text1"/>
        </w:rPr>
      </w:pPr>
      <w:r w:rsidRPr="00712CCE">
        <w:rPr>
          <w:rFonts w:hint="eastAsia"/>
          <w:color w:val="000000" w:themeColor="text1"/>
        </w:rPr>
        <w:t xml:space="preserve">　るなど、</w:t>
      </w:r>
      <w:r w:rsidR="00230881" w:rsidRPr="00712CCE">
        <w:rPr>
          <w:rFonts w:hint="eastAsia"/>
          <w:color w:val="000000" w:themeColor="text1"/>
        </w:rPr>
        <w:t>「検則」に</w:t>
      </w:r>
      <w:r w:rsidRPr="00712CCE">
        <w:rPr>
          <w:rFonts w:hint="eastAsia"/>
          <w:color w:val="000000" w:themeColor="text1"/>
        </w:rPr>
        <w:t>依らない検査</w:t>
      </w:r>
      <w:r w:rsidR="00CB0CBC" w:rsidRPr="00712CCE">
        <w:rPr>
          <w:rFonts w:hint="eastAsia"/>
          <w:color w:val="000000" w:themeColor="text1"/>
        </w:rPr>
        <w:t>。</w:t>
      </w:r>
    </w:p>
    <w:p w14:paraId="7C65DCD3" w14:textId="77777777" w:rsidR="00DF3498" w:rsidRPr="00712CCE" w:rsidRDefault="00CB0CBC" w:rsidP="00CB0CBC">
      <w:pPr>
        <w:adjustRightInd/>
        <w:rPr>
          <w:color w:val="000000" w:themeColor="text1"/>
        </w:rPr>
      </w:pPr>
      <w:r w:rsidRPr="00712CCE">
        <w:rPr>
          <w:rFonts w:hint="eastAsia"/>
          <w:color w:val="000000" w:themeColor="text1"/>
        </w:rPr>
        <w:lastRenderedPageBreak/>
        <w:t xml:space="preserve">　　　　　　　　　　　　・外部委託</w:t>
      </w:r>
      <w:r w:rsidR="00D9754E" w:rsidRPr="00712CCE">
        <w:rPr>
          <w:rFonts w:hint="eastAsia"/>
          <w:color w:val="000000" w:themeColor="text1"/>
        </w:rPr>
        <w:t>機関</w:t>
      </w:r>
      <w:r w:rsidRPr="00712CCE">
        <w:rPr>
          <w:rFonts w:hint="eastAsia"/>
          <w:color w:val="000000" w:themeColor="text1"/>
        </w:rPr>
        <w:t>に</w:t>
      </w:r>
      <w:r w:rsidR="006F25D4" w:rsidRPr="00712CCE">
        <w:rPr>
          <w:rFonts w:hint="eastAsia"/>
          <w:color w:val="000000" w:themeColor="text1"/>
        </w:rPr>
        <w:t>検査を</w:t>
      </w:r>
      <w:r w:rsidRPr="00712CCE">
        <w:rPr>
          <w:rFonts w:hint="eastAsia"/>
          <w:color w:val="000000" w:themeColor="text1"/>
        </w:rPr>
        <w:t>実施させて、状況や結果を</w:t>
      </w:r>
      <w:r w:rsidR="006F25D4" w:rsidRPr="00712CCE">
        <w:rPr>
          <w:rFonts w:hint="eastAsia"/>
          <w:color w:val="000000" w:themeColor="text1"/>
        </w:rPr>
        <w:t>計量</w:t>
      </w:r>
    </w:p>
    <w:p w14:paraId="306F8433" w14:textId="0F6B38A2" w:rsidR="00CB0CBC" w:rsidRPr="00712CCE" w:rsidRDefault="00DF3498" w:rsidP="00DF3498">
      <w:pPr>
        <w:adjustRightInd/>
        <w:rPr>
          <w:color w:val="000000" w:themeColor="text1"/>
        </w:rPr>
      </w:pPr>
      <w:r w:rsidRPr="00712CCE">
        <w:rPr>
          <w:rFonts w:hint="eastAsia"/>
          <w:color w:val="000000" w:themeColor="text1"/>
        </w:rPr>
        <w:t xml:space="preserve">　　　　　　　　　　　　　</w:t>
      </w:r>
      <w:r w:rsidR="006F25D4" w:rsidRPr="00712CCE">
        <w:rPr>
          <w:rFonts w:hint="eastAsia"/>
          <w:color w:val="000000" w:themeColor="text1"/>
        </w:rPr>
        <w:t>士</w:t>
      </w:r>
      <w:r w:rsidRPr="00712CCE">
        <w:rPr>
          <w:rFonts w:hint="eastAsia"/>
          <w:color w:val="000000" w:themeColor="text1"/>
        </w:rPr>
        <w:t>が</w:t>
      </w:r>
      <w:r w:rsidR="00CB0CBC" w:rsidRPr="00712CCE">
        <w:rPr>
          <w:rFonts w:hint="eastAsia"/>
          <w:color w:val="000000" w:themeColor="text1"/>
        </w:rPr>
        <w:t>確認する</w:t>
      </w:r>
      <w:r w:rsidR="006F25D4" w:rsidRPr="00712CCE">
        <w:rPr>
          <w:rFonts w:hint="eastAsia"/>
          <w:color w:val="000000" w:themeColor="text1"/>
        </w:rPr>
        <w:t>検査</w:t>
      </w:r>
      <w:r w:rsidR="00CB0CBC" w:rsidRPr="00712CCE">
        <w:rPr>
          <w:rFonts w:hint="eastAsia"/>
          <w:color w:val="000000" w:themeColor="text1"/>
        </w:rPr>
        <w:t>。</w:t>
      </w:r>
      <w:r w:rsidRPr="00712CCE">
        <w:rPr>
          <w:rFonts w:hint="eastAsia"/>
          <w:color w:val="000000" w:themeColor="text1"/>
        </w:rPr>
        <w:t xml:space="preserve">　　</w:t>
      </w:r>
      <w:r w:rsidR="006F25D4" w:rsidRPr="00712CCE">
        <w:rPr>
          <w:rFonts w:hint="eastAsia"/>
          <w:color w:val="000000" w:themeColor="text1"/>
        </w:rPr>
        <w:t>等々</w:t>
      </w:r>
    </w:p>
    <w:p w14:paraId="1CAA1A11" w14:textId="77777777" w:rsidR="00D9754E" w:rsidRPr="00712CCE" w:rsidRDefault="006F25D4" w:rsidP="006F25D4">
      <w:pPr>
        <w:adjustRightInd/>
        <w:ind w:firstLineChars="900" w:firstLine="2196"/>
        <w:rPr>
          <w:color w:val="000000" w:themeColor="text1"/>
        </w:rPr>
      </w:pPr>
      <w:r w:rsidRPr="00712CCE">
        <w:rPr>
          <w:rFonts w:hint="eastAsia"/>
          <w:color w:val="000000" w:themeColor="text1"/>
        </w:rPr>
        <w:t>ロ　適正検査の時期は、周期毎の他、臨時的な随時にも実施で</w:t>
      </w:r>
    </w:p>
    <w:p w14:paraId="6505607C" w14:textId="312035F4" w:rsidR="006F25D4" w:rsidRPr="00712CCE" w:rsidRDefault="00D9754E" w:rsidP="00D9754E">
      <w:pPr>
        <w:adjustRightInd/>
        <w:ind w:firstLineChars="900" w:firstLine="2196"/>
        <w:rPr>
          <w:color w:val="000000" w:themeColor="text1"/>
        </w:rPr>
      </w:pPr>
      <w:r w:rsidRPr="00712CCE">
        <w:rPr>
          <w:rFonts w:hint="eastAsia"/>
          <w:color w:val="000000" w:themeColor="text1"/>
        </w:rPr>
        <w:t xml:space="preserve">　</w:t>
      </w:r>
      <w:r w:rsidR="006F25D4" w:rsidRPr="00712CCE">
        <w:rPr>
          <w:rFonts w:hint="eastAsia"/>
          <w:color w:val="000000" w:themeColor="text1"/>
        </w:rPr>
        <w:t>きます。</w:t>
      </w:r>
    </w:p>
    <w:p w14:paraId="14DA3889" w14:textId="77777777" w:rsidR="00D9754E" w:rsidRPr="00712CCE" w:rsidRDefault="00D9754E" w:rsidP="006F25D4">
      <w:pPr>
        <w:adjustRightInd/>
        <w:ind w:firstLineChars="1000" w:firstLine="2440"/>
        <w:rPr>
          <w:color w:val="000000" w:themeColor="text1"/>
        </w:rPr>
      </w:pPr>
    </w:p>
    <w:p w14:paraId="1FBBD7DC" w14:textId="51975E62" w:rsidR="00DF3498" w:rsidRPr="00712CCE" w:rsidRDefault="006F25D4" w:rsidP="00D9754E">
      <w:pPr>
        <w:adjustRightInd/>
        <w:ind w:firstLineChars="800" w:firstLine="1952"/>
        <w:rPr>
          <w:rFonts w:cs="Times New Roman"/>
          <w:color w:val="000000" w:themeColor="text1"/>
        </w:rPr>
      </w:pPr>
      <w:r w:rsidRPr="00712CCE">
        <w:rPr>
          <w:rFonts w:hint="eastAsia"/>
          <w:color w:val="000000" w:themeColor="text1"/>
        </w:rPr>
        <w:t>イ・ロなど</w:t>
      </w:r>
      <w:r w:rsidR="00DF3498" w:rsidRPr="00712CCE">
        <w:rPr>
          <w:rFonts w:hint="eastAsia"/>
          <w:color w:val="000000" w:themeColor="text1"/>
        </w:rPr>
        <w:t>、</w:t>
      </w:r>
      <w:r w:rsidR="00600E64" w:rsidRPr="00712CCE">
        <w:rPr>
          <w:rFonts w:cs="Times New Roman" w:hint="eastAsia"/>
          <w:color w:val="000000" w:themeColor="text1"/>
        </w:rPr>
        <w:t>想定</w:t>
      </w:r>
      <w:r w:rsidR="00600E64" w:rsidRPr="00712CCE">
        <w:rPr>
          <w:rFonts w:cs="Times New Roman"/>
          <w:color w:val="000000" w:themeColor="text1"/>
        </w:rPr>
        <w:t>される</w:t>
      </w:r>
      <w:r w:rsidR="00376DA4" w:rsidRPr="00712CCE">
        <w:rPr>
          <w:rFonts w:cs="Times New Roman"/>
          <w:color w:val="000000" w:themeColor="text1"/>
        </w:rPr>
        <w:t>ケース</w:t>
      </w:r>
      <w:r w:rsidR="00D9754E" w:rsidRPr="00712CCE">
        <w:rPr>
          <w:rFonts w:cs="Times New Roman" w:hint="eastAsia"/>
          <w:color w:val="000000" w:themeColor="text1"/>
        </w:rPr>
        <w:t>について、</w:t>
      </w:r>
      <w:r w:rsidR="00600E64" w:rsidRPr="00712CCE">
        <w:rPr>
          <w:rFonts w:cs="Times New Roman"/>
          <w:color w:val="000000" w:themeColor="text1"/>
        </w:rPr>
        <w:t>社内検査基準</w:t>
      </w:r>
      <w:r w:rsidR="00DF3498" w:rsidRPr="00712CCE">
        <w:rPr>
          <w:rFonts w:cs="Times New Roman" w:hint="eastAsia"/>
          <w:color w:val="000000" w:themeColor="text1"/>
        </w:rPr>
        <w:t>で定めて</w:t>
      </w:r>
    </w:p>
    <w:p w14:paraId="620ECA56" w14:textId="41B456ED" w:rsidR="00600E64" w:rsidRPr="00712CCE" w:rsidRDefault="00DF3498" w:rsidP="00DF3498">
      <w:pPr>
        <w:adjustRightInd/>
        <w:rPr>
          <w:rFonts w:cs="Times New Roman"/>
          <w:color w:val="000000" w:themeColor="text1"/>
        </w:rPr>
      </w:pPr>
      <w:r w:rsidRPr="00712CCE">
        <w:rPr>
          <w:rFonts w:cs="Times New Roman" w:hint="eastAsia"/>
          <w:color w:val="000000" w:themeColor="text1"/>
        </w:rPr>
        <w:t xml:space="preserve">　　　　　　　　</w:t>
      </w:r>
      <w:r w:rsidR="00600E64" w:rsidRPr="00712CCE">
        <w:rPr>
          <w:rFonts w:cs="Times New Roman" w:hint="eastAsia"/>
          <w:color w:val="000000" w:themeColor="text1"/>
        </w:rPr>
        <w:t>運用す</w:t>
      </w:r>
      <w:r w:rsidR="00D9754E" w:rsidRPr="00712CCE">
        <w:rPr>
          <w:rFonts w:cs="Times New Roman" w:hint="eastAsia"/>
          <w:color w:val="000000" w:themeColor="text1"/>
        </w:rPr>
        <w:t>ることになると</w:t>
      </w:r>
      <w:r w:rsidR="00600E64" w:rsidRPr="00712CCE">
        <w:rPr>
          <w:rFonts w:cs="Times New Roman"/>
          <w:color w:val="000000" w:themeColor="text1"/>
        </w:rPr>
        <w:t>思われます。</w:t>
      </w:r>
    </w:p>
    <w:p w14:paraId="6C753868" w14:textId="77777777" w:rsidR="00A123B1" w:rsidRPr="00712CCE" w:rsidRDefault="00A123B1">
      <w:pPr>
        <w:adjustRightInd/>
        <w:rPr>
          <w:rFonts w:cs="Times New Roman"/>
          <w:color w:val="000000" w:themeColor="text1"/>
        </w:rPr>
      </w:pPr>
    </w:p>
    <w:p w14:paraId="6801CE96" w14:textId="77777777" w:rsidR="005B6403" w:rsidRPr="00712CCE" w:rsidRDefault="005B6403" w:rsidP="005B6403">
      <w:pPr>
        <w:adjustRightInd/>
        <w:rPr>
          <w:rFonts w:ascii="ＭＳ 明朝" w:cs="Times New Roman"/>
          <w:color w:val="000000" w:themeColor="text1"/>
          <w:spacing w:val="18"/>
        </w:rPr>
      </w:pPr>
      <w:r w:rsidRPr="00712CCE">
        <w:rPr>
          <w:color w:val="000000" w:themeColor="text1"/>
        </w:rPr>
        <w:t xml:space="preserve">        </w:t>
      </w:r>
      <w:r w:rsidR="00A123B1" w:rsidRPr="00712CCE">
        <w:rPr>
          <w:rFonts w:ascii="ＭＳ 明朝" w:hAnsi="ＭＳ 明朝" w:hint="eastAsia"/>
          <w:color w:val="000000" w:themeColor="text1"/>
        </w:rPr>
        <w:t>⑦</w:t>
      </w:r>
      <w:r w:rsidRPr="00712CCE">
        <w:rPr>
          <w:rFonts w:hint="eastAsia"/>
          <w:color w:val="000000" w:themeColor="text1"/>
        </w:rPr>
        <w:t xml:space="preserve">　受入検査に</w:t>
      </w:r>
      <w:r w:rsidRPr="00712CCE">
        <w:rPr>
          <w:color w:val="000000" w:themeColor="text1"/>
        </w:rPr>
        <w:t>ついて</w:t>
      </w:r>
      <w:r w:rsidR="00EE1D7D" w:rsidRPr="00712CCE">
        <w:rPr>
          <w:rFonts w:hint="eastAsia"/>
          <w:color w:val="000000" w:themeColor="text1"/>
        </w:rPr>
        <w:t>（</w:t>
      </w:r>
      <w:r w:rsidR="00EE1D7D" w:rsidRPr="00712CCE">
        <w:rPr>
          <w:color w:val="000000" w:themeColor="text1"/>
        </w:rPr>
        <w:t>社内検査基準に定める場合の留意点）</w:t>
      </w:r>
    </w:p>
    <w:p w14:paraId="285F4468" w14:textId="77777777" w:rsidR="005B6403" w:rsidRPr="00712CCE" w:rsidRDefault="005B6403">
      <w:pPr>
        <w:adjustRightInd/>
        <w:rPr>
          <w:rFonts w:cs="Times New Roman"/>
          <w:color w:val="000000" w:themeColor="text1"/>
        </w:rPr>
      </w:pPr>
      <w:r w:rsidRPr="00712CCE">
        <w:rPr>
          <w:rFonts w:cs="Times New Roman" w:hint="eastAsia"/>
          <w:color w:val="000000" w:themeColor="text1"/>
        </w:rPr>
        <w:t xml:space="preserve">　</w:t>
      </w:r>
      <w:r w:rsidRPr="00712CCE">
        <w:rPr>
          <w:rFonts w:cs="Times New Roman"/>
          <w:color w:val="000000" w:themeColor="text1"/>
        </w:rPr>
        <w:t xml:space="preserve">　　　　　　　</w:t>
      </w:r>
      <w:r w:rsidRPr="00712CCE">
        <w:rPr>
          <w:rFonts w:cs="Times New Roman" w:hint="eastAsia"/>
          <w:color w:val="000000" w:themeColor="text1"/>
        </w:rPr>
        <w:t>受入検査</w:t>
      </w:r>
      <w:r w:rsidRPr="00712CCE">
        <w:rPr>
          <w:rFonts w:cs="Times New Roman"/>
          <w:color w:val="000000" w:themeColor="text1"/>
        </w:rPr>
        <w:t>の方法としては次の方法が考えられます</w:t>
      </w:r>
      <w:r w:rsidRPr="00712CCE">
        <w:rPr>
          <w:rFonts w:cs="Times New Roman" w:hint="eastAsia"/>
          <w:color w:val="000000" w:themeColor="text1"/>
        </w:rPr>
        <w:t>。</w:t>
      </w:r>
    </w:p>
    <w:p w14:paraId="69D0238B" w14:textId="77777777" w:rsidR="005B6403" w:rsidRPr="00712CCE" w:rsidRDefault="005B6403">
      <w:pPr>
        <w:adjustRightInd/>
        <w:rPr>
          <w:rFonts w:cs="Times New Roman"/>
          <w:color w:val="000000" w:themeColor="text1"/>
        </w:rPr>
      </w:pPr>
      <w:r w:rsidRPr="00712CCE">
        <w:rPr>
          <w:rFonts w:cs="Times New Roman"/>
          <w:color w:val="000000" w:themeColor="text1"/>
        </w:rPr>
        <w:t xml:space="preserve">　</w:t>
      </w:r>
    </w:p>
    <w:p w14:paraId="70F07C8F" w14:textId="77777777" w:rsidR="005B6403" w:rsidRPr="00712CCE" w:rsidRDefault="005B6403">
      <w:pPr>
        <w:adjustRightInd/>
        <w:rPr>
          <w:color w:val="000000" w:themeColor="text1"/>
        </w:rPr>
      </w:pPr>
      <w:r w:rsidRPr="00712CCE">
        <w:rPr>
          <w:rFonts w:cs="Times New Roman" w:hint="eastAsia"/>
          <w:color w:val="000000" w:themeColor="text1"/>
        </w:rPr>
        <w:t xml:space="preserve">　</w:t>
      </w:r>
      <w:r w:rsidRPr="00712CCE">
        <w:rPr>
          <w:rFonts w:cs="Times New Roman"/>
          <w:color w:val="000000" w:themeColor="text1"/>
        </w:rPr>
        <w:t xml:space="preserve">　　　　　　　　</w:t>
      </w:r>
      <w:r w:rsidRPr="00712CCE">
        <w:rPr>
          <w:rFonts w:cs="Times New Roman" w:hint="eastAsia"/>
          <w:color w:val="000000" w:themeColor="text1"/>
        </w:rPr>
        <w:t xml:space="preserve">イ　</w:t>
      </w:r>
      <w:r w:rsidRPr="00712CCE">
        <w:rPr>
          <w:rFonts w:hint="eastAsia"/>
          <w:color w:val="000000" w:themeColor="text1"/>
        </w:rPr>
        <w:t>定期検査に</w:t>
      </w:r>
      <w:r w:rsidRPr="00712CCE">
        <w:rPr>
          <w:color w:val="000000" w:themeColor="text1"/>
        </w:rPr>
        <w:t>準じて行う。</w:t>
      </w:r>
    </w:p>
    <w:p w14:paraId="54E77DD2" w14:textId="77777777" w:rsidR="001305EF" w:rsidRPr="00712CCE" w:rsidRDefault="005B6403" w:rsidP="005B6403">
      <w:pPr>
        <w:adjustRightInd/>
        <w:ind w:left="2440" w:hangingChars="1000" w:hanging="2440"/>
        <w:rPr>
          <w:color w:val="000000" w:themeColor="text1"/>
        </w:rPr>
      </w:pPr>
      <w:r w:rsidRPr="00712CCE">
        <w:rPr>
          <w:rFonts w:hint="eastAsia"/>
          <w:color w:val="000000" w:themeColor="text1"/>
        </w:rPr>
        <w:t xml:space="preserve">　</w:t>
      </w:r>
      <w:r w:rsidRPr="00712CCE">
        <w:rPr>
          <w:color w:val="000000" w:themeColor="text1"/>
        </w:rPr>
        <w:t xml:space="preserve">　　　　　　　　</w:t>
      </w:r>
      <w:r w:rsidRPr="00712CCE">
        <w:rPr>
          <w:rFonts w:hint="eastAsia"/>
          <w:color w:val="000000" w:themeColor="text1"/>
        </w:rPr>
        <w:t xml:space="preserve">ロ　</w:t>
      </w:r>
      <w:r w:rsidRPr="00712CCE">
        <w:rPr>
          <w:color w:val="000000" w:themeColor="text1"/>
        </w:rPr>
        <w:t>計量器製造・修理メーカーによる検査成績書を</w:t>
      </w:r>
      <w:r w:rsidRPr="00712CCE">
        <w:rPr>
          <w:rFonts w:hint="eastAsia"/>
          <w:color w:val="000000" w:themeColor="text1"/>
        </w:rPr>
        <w:t>、</w:t>
      </w:r>
      <w:r w:rsidRPr="00712CCE">
        <w:rPr>
          <w:color w:val="000000" w:themeColor="text1"/>
        </w:rPr>
        <w:t>計量士</w:t>
      </w:r>
      <w:r w:rsidR="001305EF" w:rsidRPr="00712CCE">
        <w:rPr>
          <w:rFonts w:hint="eastAsia"/>
          <w:color w:val="000000" w:themeColor="text1"/>
        </w:rPr>
        <w:t>又</w:t>
      </w:r>
    </w:p>
    <w:p w14:paraId="4FD2D581" w14:textId="77777777" w:rsidR="005B6403" w:rsidRPr="00712CCE" w:rsidRDefault="001305EF" w:rsidP="005B6403">
      <w:pPr>
        <w:adjustRightInd/>
        <w:ind w:left="2440" w:hangingChars="1000" w:hanging="2440"/>
        <w:rPr>
          <w:color w:val="000000" w:themeColor="text1"/>
          <w:u w:val="thick"/>
        </w:rPr>
      </w:pPr>
      <w:r w:rsidRPr="00712CCE">
        <w:rPr>
          <w:rFonts w:hint="eastAsia"/>
          <w:color w:val="000000" w:themeColor="text1"/>
        </w:rPr>
        <w:t xml:space="preserve">　</w:t>
      </w:r>
      <w:r w:rsidRPr="00712CCE">
        <w:rPr>
          <w:color w:val="000000" w:themeColor="text1"/>
        </w:rPr>
        <w:t xml:space="preserve">　　　　　　　　　</w:t>
      </w:r>
      <w:r w:rsidRPr="00712CCE">
        <w:rPr>
          <w:rFonts w:hint="eastAsia"/>
          <w:color w:val="000000" w:themeColor="text1"/>
        </w:rPr>
        <w:t>は</w:t>
      </w:r>
      <w:r w:rsidRPr="00712CCE">
        <w:rPr>
          <w:rFonts w:cs="Times New Roman"/>
          <w:color w:val="000000" w:themeColor="text1"/>
        </w:rPr>
        <w:t>適正計量管理主任者</w:t>
      </w:r>
      <w:r w:rsidR="005B6403" w:rsidRPr="00712CCE">
        <w:rPr>
          <w:color w:val="000000" w:themeColor="text1"/>
        </w:rPr>
        <w:t>が</w:t>
      </w:r>
      <w:r w:rsidR="005B6403" w:rsidRPr="00712CCE">
        <w:rPr>
          <w:rFonts w:hint="eastAsia"/>
          <w:color w:val="000000" w:themeColor="text1"/>
        </w:rPr>
        <w:t>社内</w:t>
      </w:r>
      <w:r w:rsidR="005B6403" w:rsidRPr="00712CCE">
        <w:rPr>
          <w:color w:val="000000" w:themeColor="text1"/>
        </w:rPr>
        <w:t>検査基準に基づいて確認する。</w:t>
      </w:r>
    </w:p>
    <w:p w14:paraId="66558523" w14:textId="77777777" w:rsidR="009D5B18" w:rsidRPr="00712CCE" w:rsidRDefault="005B6403">
      <w:pPr>
        <w:adjustRightInd/>
        <w:rPr>
          <w:color w:val="000000" w:themeColor="text1"/>
        </w:rPr>
      </w:pPr>
      <w:r w:rsidRPr="00712CCE">
        <w:rPr>
          <w:rFonts w:hint="eastAsia"/>
          <w:color w:val="000000" w:themeColor="text1"/>
        </w:rPr>
        <w:t xml:space="preserve">　</w:t>
      </w:r>
      <w:r w:rsidRPr="00712CCE">
        <w:rPr>
          <w:color w:val="000000" w:themeColor="text1"/>
        </w:rPr>
        <w:t xml:space="preserve">　　　　　　　　</w:t>
      </w:r>
      <w:r w:rsidRPr="00712CCE">
        <w:rPr>
          <w:rFonts w:hint="eastAsia"/>
          <w:color w:val="000000" w:themeColor="text1"/>
        </w:rPr>
        <w:t xml:space="preserve">ハ　</w:t>
      </w:r>
      <w:r w:rsidRPr="00712CCE">
        <w:rPr>
          <w:color w:val="000000" w:themeColor="text1"/>
        </w:rPr>
        <w:t>事業所現地で、計量器製造・修理メーカーによる</w:t>
      </w:r>
      <w:r w:rsidRPr="00712CCE">
        <w:rPr>
          <w:rFonts w:hint="eastAsia"/>
          <w:color w:val="000000" w:themeColor="text1"/>
        </w:rPr>
        <w:t>検査が</w:t>
      </w:r>
      <w:r w:rsidRPr="00712CCE">
        <w:rPr>
          <w:color w:val="000000" w:themeColor="text1"/>
        </w:rPr>
        <w:t>行</w:t>
      </w:r>
    </w:p>
    <w:p w14:paraId="4C8E8ABB" w14:textId="77777777" w:rsidR="00D9754E" w:rsidRPr="00712CCE" w:rsidRDefault="009D5B18">
      <w:pPr>
        <w:adjustRightInd/>
        <w:rPr>
          <w:color w:val="000000" w:themeColor="text1"/>
        </w:rPr>
      </w:pPr>
      <w:r w:rsidRPr="00712CCE">
        <w:rPr>
          <w:rFonts w:hint="eastAsia"/>
          <w:color w:val="000000" w:themeColor="text1"/>
        </w:rPr>
        <w:t xml:space="preserve">　</w:t>
      </w:r>
      <w:r w:rsidRPr="00712CCE">
        <w:rPr>
          <w:color w:val="000000" w:themeColor="text1"/>
        </w:rPr>
        <w:t xml:space="preserve">　　　　　　　　　</w:t>
      </w:r>
      <w:r w:rsidR="005B6403" w:rsidRPr="00712CCE">
        <w:rPr>
          <w:color w:val="000000" w:themeColor="text1"/>
        </w:rPr>
        <w:t>われ、</w:t>
      </w:r>
      <w:r w:rsidR="00D9754E" w:rsidRPr="00712CCE">
        <w:rPr>
          <w:rFonts w:hint="eastAsia"/>
          <w:color w:val="000000" w:themeColor="text1"/>
        </w:rPr>
        <w:t>適正検査と同種のケースもあると思われます。</w:t>
      </w:r>
    </w:p>
    <w:p w14:paraId="31D17F09" w14:textId="77777777" w:rsidR="00D9754E" w:rsidRPr="00712CCE" w:rsidRDefault="005B6403" w:rsidP="002810F8">
      <w:pPr>
        <w:adjustRightInd/>
        <w:ind w:left="1952" w:hangingChars="800" w:hanging="1952"/>
        <w:rPr>
          <w:color w:val="000000" w:themeColor="text1"/>
        </w:rPr>
      </w:pPr>
      <w:r w:rsidRPr="00712CCE">
        <w:rPr>
          <w:rFonts w:cs="Times New Roman" w:hint="eastAsia"/>
          <w:color w:val="000000" w:themeColor="text1"/>
        </w:rPr>
        <w:t xml:space="preserve">　</w:t>
      </w:r>
      <w:r w:rsidRPr="00712CCE">
        <w:rPr>
          <w:rFonts w:cs="Times New Roman"/>
          <w:color w:val="000000" w:themeColor="text1"/>
        </w:rPr>
        <w:t xml:space="preserve">　　　　　　　これらを</w:t>
      </w:r>
      <w:r w:rsidR="002810F8" w:rsidRPr="00712CCE">
        <w:rPr>
          <w:rFonts w:cs="Times New Roman" w:hint="eastAsia"/>
          <w:color w:val="000000" w:themeColor="text1"/>
        </w:rPr>
        <w:t>適宜に</w:t>
      </w:r>
      <w:r w:rsidR="002810F8" w:rsidRPr="00712CCE">
        <w:rPr>
          <w:rFonts w:cs="Times New Roman"/>
          <w:color w:val="000000" w:themeColor="text1"/>
        </w:rPr>
        <w:t>使い分けるように</w:t>
      </w:r>
      <w:r w:rsidR="002810F8" w:rsidRPr="00712CCE">
        <w:rPr>
          <w:rFonts w:hint="eastAsia"/>
          <w:color w:val="000000" w:themeColor="text1"/>
        </w:rPr>
        <w:t>社内</w:t>
      </w:r>
      <w:r w:rsidR="002810F8" w:rsidRPr="00712CCE">
        <w:rPr>
          <w:color w:val="000000" w:themeColor="text1"/>
        </w:rPr>
        <w:t>検査基準</w:t>
      </w:r>
      <w:r w:rsidR="002810F8" w:rsidRPr="00712CCE">
        <w:rPr>
          <w:rFonts w:hint="eastAsia"/>
          <w:color w:val="000000" w:themeColor="text1"/>
        </w:rPr>
        <w:t>で決めておけば効</w:t>
      </w:r>
    </w:p>
    <w:p w14:paraId="701F54D6" w14:textId="50679BD1" w:rsidR="00AE2FB4" w:rsidRPr="00712CCE" w:rsidRDefault="002810F8" w:rsidP="00D9754E">
      <w:pPr>
        <w:adjustRightInd/>
        <w:ind w:leftChars="800" w:left="1952"/>
        <w:rPr>
          <w:rFonts w:cs="Times New Roman"/>
          <w:color w:val="000000" w:themeColor="text1"/>
        </w:rPr>
      </w:pPr>
      <w:r w:rsidRPr="00712CCE">
        <w:rPr>
          <w:rFonts w:hint="eastAsia"/>
          <w:color w:val="000000" w:themeColor="text1"/>
        </w:rPr>
        <w:t>率的</w:t>
      </w:r>
      <w:r w:rsidRPr="00712CCE">
        <w:rPr>
          <w:color w:val="000000" w:themeColor="text1"/>
        </w:rPr>
        <w:t>です。</w:t>
      </w:r>
    </w:p>
    <w:p w14:paraId="7D067B0B" w14:textId="77777777" w:rsidR="00AE2FB4" w:rsidRPr="00712CCE" w:rsidRDefault="00AE2FB4">
      <w:pPr>
        <w:adjustRightInd/>
        <w:rPr>
          <w:rFonts w:cs="Times New Roman"/>
          <w:color w:val="000000" w:themeColor="text1"/>
        </w:rPr>
      </w:pPr>
    </w:p>
    <w:p w14:paraId="7CAB4503" w14:textId="77777777" w:rsidR="00AE2FB4" w:rsidRPr="00712CCE" w:rsidRDefault="002810F8">
      <w:pPr>
        <w:adjustRightInd/>
        <w:rPr>
          <w:rFonts w:cs="Times New Roman"/>
          <w:color w:val="000000" w:themeColor="text1"/>
        </w:rPr>
      </w:pPr>
      <w:r w:rsidRPr="00712CCE">
        <w:rPr>
          <w:rFonts w:cs="Times New Roman" w:hint="eastAsia"/>
          <w:color w:val="000000" w:themeColor="text1"/>
        </w:rPr>
        <w:t xml:space="preserve">　</w:t>
      </w:r>
      <w:r w:rsidRPr="00712CCE">
        <w:rPr>
          <w:rFonts w:cs="Times New Roman"/>
          <w:color w:val="000000" w:themeColor="text1"/>
        </w:rPr>
        <w:t xml:space="preserve">　　　　　</w:t>
      </w:r>
    </w:p>
    <w:sectPr w:rsidR="00AE2FB4" w:rsidRPr="00712CCE" w:rsidSect="00527BB4">
      <w:footerReference w:type="default" r:id="rId10"/>
      <w:type w:val="continuous"/>
      <w:pgSz w:w="11906" w:h="16838"/>
      <w:pgMar w:top="1418" w:right="680" w:bottom="1134" w:left="1418" w:header="720" w:footer="720" w:gutter="0"/>
      <w:pgNumType w:fmt="numberInDash" w:start="9"/>
      <w:cols w:space="720"/>
      <w:noEndnote/>
      <w:docGrid w:type="linesAndChars" w:linePitch="317"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67BC8" w14:textId="77777777" w:rsidR="00176A5F" w:rsidRDefault="00176A5F">
      <w:r>
        <w:separator/>
      </w:r>
    </w:p>
  </w:endnote>
  <w:endnote w:type="continuationSeparator" w:id="0">
    <w:p w14:paraId="7489F2D1" w14:textId="77777777" w:rsidR="00176A5F" w:rsidRDefault="00176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6708518"/>
      <w:docPartObj>
        <w:docPartGallery w:val="Page Numbers (Bottom of Page)"/>
        <w:docPartUnique/>
      </w:docPartObj>
    </w:sdtPr>
    <w:sdtContent>
      <w:p w14:paraId="56F8FC8D" w14:textId="37A8E57D" w:rsidR="00733A98" w:rsidRDefault="00733A98" w:rsidP="00733A98">
        <w:pPr>
          <w:pStyle w:val="a5"/>
          <w:framePr w:wrap="auto" w:vAnchor="text" w:hAnchor="margin" w:xAlign="center" w:y="1"/>
          <w:jc w:val="center"/>
        </w:pPr>
        <w:r>
          <w:fldChar w:fldCharType="begin"/>
        </w:r>
        <w:r>
          <w:instrText>PAGE   \* MERGEFORMAT</w:instrText>
        </w:r>
        <w:r>
          <w:fldChar w:fldCharType="separate"/>
        </w:r>
        <w:r>
          <w:rPr>
            <w:lang w:val="ja-JP"/>
          </w:rPr>
          <w:t>2</w:t>
        </w:r>
        <w:r>
          <w:fldChar w:fldCharType="end"/>
        </w:r>
      </w:p>
    </w:sdtContent>
  </w:sdt>
  <w:p w14:paraId="3183127C" w14:textId="033C5988" w:rsidR="004258AA" w:rsidRDefault="004258AA">
    <w:pPr>
      <w:framePr w:wrap="auto" w:vAnchor="text" w:hAnchor="margin" w:xAlign="center" w:y="1"/>
      <w:adjustRightInd/>
      <w:jc w:val="center"/>
      <w:rPr>
        <w:rFonts w:ascii="ＭＳ 明朝" w:cs="Times New Roman"/>
        <w:spacing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EF3F6" w14:textId="77777777" w:rsidR="00176A5F" w:rsidRDefault="00176A5F">
      <w:r>
        <w:rPr>
          <w:rFonts w:ascii="ＭＳ 明朝" w:cs="Times New Roman"/>
          <w:color w:val="auto"/>
          <w:sz w:val="2"/>
          <w:szCs w:val="2"/>
        </w:rPr>
        <w:continuationSeparator/>
      </w:r>
    </w:p>
  </w:footnote>
  <w:footnote w:type="continuationSeparator" w:id="0">
    <w:p w14:paraId="6676F104" w14:textId="77777777" w:rsidR="00176A5F" w:rsidRDefault="00176A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8101D"/>
    <w:multiLevelType w:val="hybridMultilevel"/>
    <w:tmpl w:val="F8C09378"/>
    <w:lvl w:ilvl="0" w:tplc="9D845B46">
      <w:start w:val="1"/>
      <w:numFmt w:val="decimalEnclosedCircle"/>
      <w:lvlText w:val="%1"/>
      <w:lvlJc w:val="left"/>
      <w:pPr>
        <w:ind w:left="1830" w:hanging="360"/>
      </w:pPr>
      <w:rPr>
        <w:rFonts w:ascii="Times New Roman" w:cs="ＭＳ 明朝" w:hint="default"/>
      </w:rPr>
    </w:lvl>
    <w:lvl w:ilvl="1" w:tplc="04090017" w:tentative="1">
      <w:start w:val="1"/>
      <w:numFmt w:val="aiueoFullWidth"/>
      <w:lvlText w:val="(%2)"/>
      <w:lvlJc w:val="left"/>
      <w:pPr>
        <w:ind w:left="2350" w:hanging="440"/>
      </w:pPr>
    </w:lvl>
    <w:lvl w:ilvl="2" w:tplc="04090011" w:tentative="1">
      <w:start w:val="1"/>
      <w:numFmt w:val="decimalEnclosedCircle"/>
      <w:lvlText w:val="%3"/>
      <w:lvlJc w:val="left"/>
      <w:pPr>
        <w:ind w:left="2790" w:hanging="440"/>
      </w:pPr>
    </w:lvl>
    <w:lvl w:ilvl="3" w:tplc="0409000F" w:tentative="1">
      <w:start w:val="1"/>
      <w:numFmt w:val="decimal"/>
      <w:lvlText w:val="%4."/>
      <w:lvlJc w:val="left"/>
      <w:pPr>
        <w:ind w:left="3230" w:hanging="440"/>
      </w:pPr>
    </w:lvl>
    <w:lvl w:ilvl="4" w:tplc="04090017" w:tentative="1">
      <w:start w:val="1"/>
      <w:numFmt w:val="aiueoFullWidth"/>
      <w:lvlText w:val="(%5)"/>
      <w:lvlJc w:val="left"/>
      <w:pPr>
        <w:ind w:left="3670" w:hanging="440"/>
      </w:pPr>
    </w:lvl>
    <w:lvl w:ilvl="5" w:tplc="04090011" w:tentative="1">
      <w:start w:val="1"/>
      <w:numFmt w:val="decimalEnclosedCircle"/>
      <w:lvlText w:val="%6"/>
      <w:lvlJc w:val="left"/>
      <w:pPr>
        <w:ind w:left="4110" w:hanging="440"/>
      </w:pPr>
    </w:lvl>
    <w:lvl w:ilvl="6" w:tplc="0409000F" w:tentative="1">
      <w:start w:val="1"/>
      <w:numFmt w:val="decimal"/>
      <w:lvlText w:val="%7."/>
      <w:lvlJc w:val="left"/>
      <w:pPr>
        <w:ind w:left="4550" w:hanging="440"/>
      </w:pPr>
    </w:lvl>
    <w:lvl w:ilvl="7" w:tplc="04090017" w:tentative="1">
      <w:start w:val="1"/>
      <w:numFmt w:val="aiueoFullWidth"/>
      <w:lvlText w:val="(%8)"/>
      <w:lvlJc w:val="left"/>
      <w:pPr>
        <w:ind w:left="4990" w:hanging="440"/>
      </w:pPr>
    </w:lvl>
    <w:lvl w:ilvl="8" w:tplc="04090011" w:tentative="1">
      <w:start w:val="1"/>
      <w:numFmt w:val="decimalEnclosedCircle"/>
      <w:lvlText w:val="%9"/>
      <w:lvlJc w:val="left"/>
      <w:pPr>
        <w:ind w:left="5430" w:hanging="440"/>
      </w:pPr>
    </w:lvl>
  </w:abstractNum>
  <w:abstractNum w:abstractNumId="1" w15:restartNumberingAfterBreak="0">
    <w:nsid w:val="4A7A61A0"/>
    <w:multiLevelType w:val="hybridMultilevel"/>
    <w:tmpl w:val="CBC4C152"/>
    <w:lvl w:ilvl="0" w:tplc="FFC489F4">
      <w:start w:val="1"/>
      <w:numFmt w:val="decimalEnclosedCircle"/>
      <w:lvlText w:val="%1"/>
      <w:lvlJc w:val="left"/>
      <w:pPr>
        <w:ind w:left="2040" w:hanging="360"/>
      </w:pPr>
      <w:rPr>
        <w:rFonts w:hint="default"/>
      </w:rPr>
    </w:lvl>
    <w:lvl w:ilvl="1" w:tplc="04090017" w:tentative="1">
      <w:start w:val="1"/>
      <w:numFmt w:val="aiueoFullWidth"/>
      <w:lvlText w:val="(%2)"/>
      <w:lvlJc w:val="left"/>
      <w:pPr>
        <w:ind w:left="2560" w:hanging="440"/>
      </w:pPr>
    </w:lvl>
    <w:lvl w:ilvl="2" w:tplc="04090011" w:tentative="1">
      <w:start w:val="1"/>
      <w:numFmt w:val="decimalEnclosedCircle"/>
      <w:lvlText w:val="%3"/>
      <w:lvlJc w:val="left"/>
      <w:pPr>
        <w:ind w:left="3000" w:hanging="440"/>
      </w:pPr>
    </w:lvl>
    <w:lvl w:ilvl="3" w:tplc="0409000F" w:tentative="1">
      <w:start w:val="1"/>
      <w:numFmt w:val="decimal"/>
      <w:lvlText w:val="%4."/>
      <w:lvlJc w:val="left"/>
      <w:pPr>
        <w:ind w:left="3440" w:hanging="440"/>
      </w:pPr>
    </w:lvl>
    <w:lvl w:ilvl="4" w:tplc="04090017" w:tentative="1">
      <w:start w:val="1"/>
      <w:numFmt w:val="aiueoFullWidth"/>
      <w:lvlText w:val="(%5)"/>
      <w:lvlJc w:val="left"/>
      <w:pPr>
        <w:ind w:left="3880" w:hanging="440"/>
      </w:pPr>
    </w:lvl>
    <w:lvl w:ilvl="5" w:tplc="04090011" w:tentative="1">
      <w:start w:val="1"/>
      <w:numFmt w:val="decimalEnclosedCircle"/>
      <w:lvlText w:val="%6"/>
      <w:lvlJc w:val="left"/>
      <w:pPr>
        <w:ind w:left="4320" w:hanging="440"/>
      </w:pPr>
    </w:lvl>
    <w:lvl w:ilvl="6" w:tplc="0409000F" w:tentative="1">
      <w:start w:val="1"/>
      <w:numFmt w:val="decimal"/>
      <w:lvlText w:val="%7."/>
      <w:lvlJc w:val="left"/>
      <w:pPr>
        <w:ind w:left="4760" w:hanging="440"/>
      </w:pPr>
    </w:lvl>
    <w:lvl w:ilvl="7" w:tplc="04090017" w:tentative="1">
      <w:start w:val="1"/>
      <w:numFmt w:val="aiueoFullWidth"/>
      <w:lvlText w:val="(%8)"/>
      <w:lvlJc w:val="left"/>
      <w:pPr>
        <w:ind w:left="5200" w:hanging="440"/>
      </w:pPr>
    </w:lvl>
    <w:lvl w:ilvl="8" w:tplc="04090011" w:tentative="1">
      <w:start w:val="1"/>
      <w:numFmt w:val="decimalEnclosedCircle"/>
      <w:lvlText w:val="%9"/>
      <w:lvlJc w:val="left"/>
      <w:pPr>
        <w:ind w:left="5640" w:hanging="440"/>
      </w:pPr>
    </w:lvl>
  </w:abstractNum>
  <w:abstractNum w:abstractNumId="2" w15:restartNumberingAfterBreak="0">
    <w:nsid w:val="4CAC15EC"/>
    <w:multiLevelType w:val="hybridMultilevel"/>
    <w:tmpl w:val="911E9FF2"/>
    <w:lvl w:ilvl="0" w:tplc="39DC2D8A">
      <w:start w:val="1"/>
      <w:numFmt w:val="decimalEnclosedCircle"/>
      <w:lvlText w:val="%1"/>
      <w:lvlJc w:val="left"/>
      <w:pPr>
        <w:ind w:left="1485" w:hanging="360"/>
      </w:pPr>
      <w:rPr>
        <w:rFonts w:hint="default"/>
      </w:rPr>
    </w:lvl>
    <w:lvl w:ilvl="1" w:tplc="04090017" w:tentative="1">
      <w:start w:val="1"/>
      <w:numFmt w:val="aiueoFullWidth"/>
      <w:lvlText w:val="(%2)"/>
      <w:lvlJc w:val="left"/>
      <w:pPr>
        <w:ind w:left="2005" w:hanging="440"/>
      </w:pPr>
    </w:lvl>
    <w:lvl w:ilvl="2" w:tplc="04090011" w:tentative="1">
      <w:start w:val="1"/>
      <w:numFmt w:val="decimalEnclosedCircle"/>
      <w:lvlText w:val="%3"/>
      <w:lvlJc w:val="left"/>
      <w:pPr>
        <w:ind w:left="2445" w:hanging="440"/>
      </w:pPr>
    </w:lvl>
    <w:lvl w:ilvl="3" w:tplc="0409000F" w:tentative="1">
      <w:start w:val="1"/>
      <w:numFmt w:val="decimal"/>
      <w:lvlText w:val="%4."/>
      <w:lvlJc w:val="left"/>
      <w:pPr>
        <w:ind w:left="2885" w:hanging="440"/>
      </w:pPr>
    </w:lvl>
    <w:lvl w:ilvl="4" w:tplc="04090017" w:tentative="1">
      <w:start w:val="1"/>
      <w:numFmt w:val="aiueoFullWidth"/>
      <w:lvlText w:val="(%5)"/>
      <w:lvlJc w:val="left"/>
      <w:pPr>
        <w:ind w:left="3325" w:hanging="440"/>
      </w:pPr>
    </w:lvl>
    <w:lvl w:ilvl="5" w:tplc="04090011" w:tentative="1">
      <w:start w:val="1"/>
      <w:numFmt w:val="decimalEnclosedCircle"/>
      <w:lvlText w:val="%6"/>
      <w:lvlJc w:val="left"/>
      <w:pPr>
        <w:ind w:left="3765" w:hanging="440"/>
      </w:pPr>
    </w:lvl>
    <w:lvl w:ilvl="6" w:tplc="0409000F" w:tentative="1">
      <w:start w:val="1"/>
      <w:numFmt w:val="decimal"/>
      <w:lvlText w:val="%7."/>
      <w:lvlJc w:val="left"/>
      <w:pPr>
        <w:ind w:left="4205" w:hanging="440"/>
      </w:pPr>
    </w:lvl>
    <w:lvl w:ilvl="7" w:tplc="04090017" w:tentative="1">
      <w:start w:val="1"/>
      <w:numFmt w:val="aiueoFullWidth"/>
      <w:lvlText w:val="(%8)"/>
      <w:lvlJc w:val="left"/>
      <w:pPr>
        <w:ind w:left="4645" w:hanging="440"/>
      </w:pPr>
    </w:lvl>
    <w:lvl w:ilvl="8" w:tplc="04090011" w:tentative="1">
      <w:start w:val="1"/>
      <w:numFmt w:val="decimalEnclosedCircle"/>
      <w:lvlText w:val="%9"/>
      <w:lvlJc w:val="left"/>
      <w:pPr>
        <w:ind w:left="5085" w:hanging="440"/>
      </w:pPr>
    </w:lvl>
  </w:abstractNum>
  <w:abstractNum w:abstractNumId="3" w15:restartNumberingAfterBreak="0">
    <w:nsid w:val="734D333D"/>
    <w:multiLevelType w:val="hybridMultilevel"/>
    <w:tmpl w:val="F8C09378"/>
    <w:lvl w:ilvl="0" w:tplc="FFFFFFFF">
      <w:start w:val="1"/>
      <w:numFmt w:val="decimalEnclosedCircle"/>
      <w:lvlText w:val="%1"/>
      <w:lvlJc w:val="left"/>
      <w:pPr>
        <w:ind w:left="1830" w:hanging="360"/>
      </w:pPr>
      <w:rPr>
        <w:rFonts w:ascii="Times New Roman" w:cs="ＭＳ 明朝" w:hint="default"/>
      </w:rPr>
    </w:lvl>
    <w:lvl w:ilvl="1" w:tplc="FFFFFFFF" w:tentative="1">
      <w:start w:val="1"/>
      <w:numFmt w:val="aiueoFullWidth"/>
      <w:lvlText w:val="(%2)"/>
      <w:lvlJc w:val="left"/>
      <w:pPr>
        <w:ind w:left="2350" w:hanging="440"/>
      </w:pPr>
    </w:lvl>
    <w:lvl w:ilvl="2" w:tplc="FFFFFFFF" w:tentative="1">
      <w:start w:val="1"/>
      <w:numFmt w:val="decimalEnclosedCircle"/>
      <w:lvlText w:val="%3"/>
      <w:lvlJc w:val="left"/>
      <w:pPr>
        <w:ind w:left="2790" w:hanging="440"/>
      </w:pPr>
    </w:lvl>
    <w:lvl w:ilvl="3" w:tplc="FFFFFFFF" w:tentative="1">
      <w:start w:val="1"/>
      <w:numFmt w:val="decimal"/>
      <w:lvlText w:val="%4."/>
      <w:lvlJc w:val="left"/>
      <w:pPr>
        <w:ind w:left="3230" w:hanging="440"/>
      </w:pPr>
    </w:lvl>
    <w:lvl w:ilvl="4" w:tplc="FFFFFFFF" w:tentative="1">
      <w:start w:val="1"/>
      <w:numFmt w:val="aiueoFullWidth"/>
      <w:lvlText w:val="(%5)"/>
      <w:lvlJc w:val="left"/>
      <w:pPr>
        <w:ind w:left="3670" w:hanging="440"/>
      </w:pPr>
    </w:lvl>
    <w:lvl w:ilvl="5" w:tplc="FFFFFFFF" w:tentative="1">
      <w:start w:val="1"/>
      <w:numFmt w:val="decimalEnclosedCircle"/>
      <w:lvlText w:val="%6"/>
      <w:lvlJc w:val="left"/>
      <w:pPr>
        <w:ind w:left="4110" w:hanging="440"/>
      </w:pPr>
    </w:lvl>
    <w:lvl w:ilvl="6" w:tplc="FFFFFFFF" w:tentative="1">
      <w:start w:val="1"/>
      <w:numFmt w:val="decimal"/>
      <w:lvlText w:val="%7."/>
      <w:lvlJc w:val="left"/>
      <w:pPr>
        <w:ind w:left="4550" w:hanging="440"/>
      </w:pPr>
    </w:lvl>
    <w:lvl w:ilvl="7" w:tplc="FFFFFFFF" w:tentative="1">
      <w:start w:val="1"/>
      <w:numFmt w:val="aiueoFullWidth"/>
      <w:lvlText w:val="(%8)"/>
      <w:lvlJc w:val="left"/>
      <w:pPr>
        <w:ind w:left="4990" w:hanging="440"/>
      </w:pPr>
    </w:lvl>
    <w:lvl w:ilvl="8" w:tplc="FFFFFFFF" w:tentative="1">
      <w:start w:val="1"/>
      <w:numFmt w:val="decimalEnclosedCircle"/>
      <w:lvlText w:val="%9"/>
      <w:lvlJc w:val="left"/>
      <w:pPr>
        <w:ind w:left="5430" w:hanging="440"/>
      </w:pPr>
    </w:lvl>
  </w:abstractNum>
  <w:num w:numId="1" w16cid:durableId="1330593265">
    <w:abstractNumId w:val="0"/>
  </w:num>
  <w:num w:numId="2" w16cid:durableId="263223083">
    <w:abstractNumId w:val="2"/>
  </w:num>
  <w:num w:numId="3" w16cid:durableId="1561014034">
    <w:abstractNumId w:val="3"/>
  </w:num>
  <w:num w:numId="4" w16cid:durableId="15690773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6963"/>
  <w:drawingGridVerticalSpacing w:val="31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1FB"/>
    <w:rsid w:val="00011D10"/>
    <w:rsid w:val="000169F8"/>
    <w:rsid w:val="00025067"/>
    <w:rsid w:val="0004386A"/>
    <w:rsid w:val="0007421F"/>
    <w:rsid w:val="00080171"/>
    <w:rsid w:val="000827BF"/>
    <w:rsid w:val="00092E18"/>
    <w:rsid w:val="000A1402"/>
    <w:rsid w:val="000B4117"/>
    <w:rsid w:val="000C612B"/>
    <w:rsid w:val="000E107F"/>
    <w:rsid w:val="000F06E1"/>
    <w:rsid w:val="000F760D"/>
    <w:rsid w:val="001305EF"/>
    <w:rsid w:val="001356D1"/>
    <w:rsid w:val="00143D5A"/>
    <w:rsid w:val="00144908"/>
    <w:rsid w:val="00150CF4"/>
    <w:rsid w:val="00157513"/>
    <w:rsid w:val="00163ED4"/>
    <w:rsid w:val="00165157"/>
    <w:rsid w:val="00170080"/>
    <w:rsid w:val="00171E6B"/>
    <w:rsid w:val="00176A5F"/>
    <w:rsid w:val="001A27FE"/>
    <w:rsid w:val="001A455E"/>
    <w:rsid w:val="001A67DA"/>
    <w:rsid w:val="001A6FCD"/>
    <w:rsid w:val="001B11DB"/>
    <w:rsid w:val="001C1A0F"/>
    <w:rsid w:val="001C41FB"/>
    <w:rsid w:val="001D270E"/>
    <w:rsid w:val="001E75BF"/>
    <w:rsid w:val="001F62D4"/>
    <w:rsid w:val="00213A89"/>
    <w:rsid w:val="00220D20"/>
    <w:rsid w:val="00230881"/>
    <w:rsid w:val="00237FCF"/>
    <w:rsid w:val="00243940"/>
    <w:rsid w:val="0024478A"/>
    <w:rsid w:val="00245F93"/>
    <w:rsid w:val="00250C5D"/>
    <w:rsid w:val="00257E1A"/>
    <w:rsid w:val="002649F9"/>
    <w:rsid w:val="002672D1"/>
    <w:rsid w:val="00267813"/>
    <w:rsid w:val="00275713"/>
    <w:rsid w:val="00276166"/>
    <w:rsid w:val="002810F8"/>
    <w:rsid w:val="002937DD"/>
    <w:rsid w:val="002A0DC7"/>
    <w:rsid w:val="002A1A49"/>
    <w:rsid w:val="002B347A"/>
    <w:rsid w:val="002B50B0"/>
    <w:rsid w:val="002B522B"/>
    <w:rsid w:val="002D0FB8"/>
    <w:rsid w:val="002D6020"/>
    <w:rsid w:val="002D633D"/>
    <w:rsid w:val="002E337D"/>
    <w:rsid w:val="002F0334"/>
    <w:rsid w:val="00300B53"/>
    <w:rsid w:val="00314294"/>
    <w:rsid w:val="00327E54"/>
    <w:rsid w:val="0034238A"/>
    <w:rsid w:val="003432C7"/>
    <w:rsid w:val="003632E7"/>
    <w:rsid w:val="003650A6"/>
    <w:rsid w:val="00365284"/>
    <w:rsid w:val="00370C00"/>
    <w:rsid w:val="003720C2"/>
    <w:rsid w:val="00373E3F"/>
    <w:rsid w:val="0037422F"/>
    <w:rsid w:val="00376DA4"/>
    <w:rsid w:val="003B0084"/>
    <w:rsid w:val="003B4289"/>
    <w:rsid w:val="003B7397"/>
    <w:rsid w:val="003C599F"/>
    <w:rsid w:val="003D149E"/>
    <w:rsid w:val="003D5166"/>
    <w:rsid w:val="003E0C7E"/>
    <w:rsid w:val="003E5278"/>
    <w:rsid w:val="003F3327"/>
    <w:rsid w:val="003F3700"/>
    <w:rsid w:val="003F647C"/>
    <w:rsid w:val="00406A08"/>
    <w:rsid w:val="004258AA"/>
    <w:rsid w:val="00430B4B"/>
    <w:rsid w:val="004365D3"/>
    <w:rsid w:val="00460621"/>
    <w:rsid w:val="004609AD"/>
    <w:rsid w:val="004677D2"/>
    <w:rsid w:val="00471A26"/>
    <w:rsid w:val="00474054"/>
    <w:rsid w:val="00496680"/>
    <w:rsid w:val="00497773"/>
    <w:rsid w:val="00497AFE"/>
    <w:rsid w:val="004A433C"/>
    <w:rsid w:val="004C63D0"/>
    <w:rsid w:val="004D11F3"/>
    <w:rsid w:val="004D31F9"/>
    <w:rsid w:val="004E5226"/>
    <w:rsid w:val="004F0085"/>
    <w:rsid w:val="004F5F58"/>
    <w:rsid w:val="005066E6"/>
    <w:rsid w:val="005211A5"/>
    <w:rsid w:val="0052490D"/>
    <w:rsid w:val="00527BB4"/>
    <w:rsid w:val="00530555"/>
    <w:rsid w:val="00542CBC"/>
    <w:rsid w:val="0055369C"/>
    <w:rsid w:val="00556DDA"/>
    <w:rsid w:val="005661B5"/>
    <w:rsid w:val="005756CB"/>
    <w:rsid w:val="005770A8"/>
    <w:rsid w:val="00582205"/>
    <w:rsid w:val="005B6403"/>
    <w:rsid w:val="005C76A4"/>
    <w:rsid w:val="005D589B"/>
    <w:rsid w:val="005E0910"/>
    <w:rsid w:val="005F1CD2"/>
    <w:rsid w:val="00600E64"/>
    <w:rsid w:val="00606415"/>
    <w:rsid w:val="0060744C"/>
    <w:rsid w:val="00615505"/>
    <w:rsid w:val="006229AB"/>
    <w:rsid w:val="006462F9"/>
    <w:rsid w:val="006537F0"/>
    <w:rsid w:val="006623C3"/>
    <w:rsid w:val="00665078"/>
    <w:rsid w:val="00672971"/>
    <w:rsid w:val="00673026"/>
    <w:rsid w:val="006751A4"/>
    <w:rsid w:val="006A2C2B"/>
    <w:rsid w:val="006B3373"/>
    <w:rsid w:val="006B541A"/>
    <w:rsid w:val="006C256F"/>
    <w:rsid w:val="006D334B"/>
    <w:rsid w:val="006D3394"/>
    <w:rsid w:val="006D4744"/>
    <w:rsid w:val="006E1D35"/>
    <w:rsid w:val="006F0DE9"/>
    <w:rsid w:val="006F25D4"/>
    <w:rsid w:val="006F7CE4"/>
    <w:rsid w:val="0070421A"/>
    <w:rsid w:val="0070735C"/>
    <w:rsid w:val="007113D2"/>
    <w:rsid w:val="00712CCE"/>
    <w:rsid w:val="0071610D"/>
    <w:rsid w:val="00726C0F"/>
    <w:rsid w:val="00733A98"/>
    <w:rsid w:val="00746C5F"/>
    <w:rsid w:val="007550CC"/>
    <w:rsid w:val="00771886"/>
    <w:rsid w:val="0077335E"/>
    <w:rsid w:val="0078438F"/>
    <w:rsid w:val="007B0322"/>
    <w:rsid w:val="007B7F70"/>
    <w:rsid w:val="007C5097"/>
    <w:rsid w:val="007E05B0"/>
    <w:rsid w:val="007E0D16"/>
    <w:rsid w:val="007E3147"/>
    <w:rsid w:val="008228DC"/>
    <w:rsid w:val="00844666"/>
    <w:rsid w:val="00850FE9"/>
    <w:rsid w:val="008524DD"/>
    <w:rsid w:val="00864D76"/>
    <w:rsid w:val="0087588A"/>
    <w:rsid w:val="00880172"/>
    <w:rsid w:val="008839DF"/>
    <w:rsid w:val="00893E03"/>
    <w:rsid w:val="008A39AC"/>
    <w:rsid w:val="008A3B11"/>
    <w:rsid w:val="008A69F4"/>
    <w:rsid w:val="008B07CD"/>
    <w:rsid w:val="008C516D"/>
    <w:rsid w:val="008D1DA5"/>
    <w:rsid w:val="008D35F7"/>
    <w:rsid w:val="00902FF3"/>
    <w:rsid w:val="00904BD0"/>
    <w:rsid w:val="00912928"/>
    <w:rsid w:val="009158AC"/>
    <w:rsid w:val="00915A7B"/>
    <w:rsid w:val="00922790"/>
    <w:rsid w:val="00930967"/>
    <w:rsid w:val="0093122A"/>
    <w:rsid w:val="00935392"/>
    <w:rsid w:val="00936524"/>
    <w:rsid w:val="00940DD6"/>
    <w:rsid w:val="00953391"/>
    <w:rsid w:val="009548AD"/>
    <w:rsid w:val="00974CA2"/>
    <w:rsid w:val="0097550A"/>
    <w:rsid w:val="00976940"/>
    <w:rsid w:val="00984DEE"/>
    <w:rsid w:val="009A1FB1"/>
    <w:rsid w:val="009A3DE2"/>
    <w:rsid w:val="009A5AAC"/>
    <w:rsid w:val="009B0C0A"/>
    <w:rsid w:val="009B26FB"/>
    <w:rsid w:val="009B6474"/>
    <w:rsid w:val="009B6517"/>
    <w:rsid w:val="009C3275"/>
    <w:rsid w:val="009C5F0E"/>
    <w:rsid w:val="009C6556"/>
    <w:rsid w:val="009D5B18"/>
    <w:rsid w:val="009E0258"/>
    <w:rsid w:val="009E3FEF"/>
    <w:rsid w:val="009E44C6"/>
    <w:rsid w:val="009F0D82"/>
    <w:rsid w:val="009F43BD"/>
    <w:rsid w:val="00A123B1"/>
    <w:rsid w:val="00A136E3"/>
    <w:rsid w:val="00A226DC"/>
    <w:rsid w:val="00A27B07"/>
    <w:rsid w:val="00A42AA1"/>
    <w:rsid w:val="00A54A76"/>
    <w:rsid w:val="00A65EB5"/>
    <w:rsid w:val="00A67741"/>
    <w:rsid w:val="00A726C3"/>
    <w:rsid w:val="00A838BD"/>
    <w:rsid w:val="00A903C4"/>
    <w:rsid w:val="00A97AA1"/>
    <w:rsid w:val="00AA5BE5"/>
    <w:rsid w:val="00AD2958"/>
    <w:rsid w:val="00AE2FB4"/>
    <w:rsid w:val="00AF1EAC"/>
    <w:rsid w:val="00B076F1"/>
    <w:rsid w:val="00B25F60"/>
    <w:rsid w:val="00B303E8"/>
    <w:rsid w:val="00B34C35"/>
    <w:rsid w:val="00B36575"/>
    <w:rsid w:val="00B43CC3"/>
    <w:rsid w:val="00B52533"/>
    <w:rsid w:val="00B565DA"/>
    <w:rsid w:val="00B6427E"/>
    <w:rsid w:val="00B64984"/>
    <w:rsid w:val="00B72222"/>
    <w:rsid w:val="00B72356"/>
    <w:rsid w:val="00B76854"/>
    <w:rsid w:val="00B96EA0"/>
    <w:rsid w:val="00BB0713"/>
    <w:rsid w:val="00BC4638"/>
    <w:rsid w:val="00BE3B78"/>
    <w:rsid w:val="00BE4E32"/>
    <w:rsid w:val="00C04E6F"/>
    <w:rsid w:val="00C124BA"/>
    <w:rsid w:val="00C1745F"/>
    <w:rsid w:val="00C17476"/>
    <w:rsid w:val="00C202C0"/>
    <w:rsid w:val="00C23129"/>
    <w:rsid w:val="00C24AE2"/>
    <w:rsid w:val="00C30885"/>
    <w:rsid w:val="00C36606"/>
    <w:rsid w:val="00C41559"/>
    <w:rsid w:val="00C43BA7"/>
    <w:rsid w:val="00C460BD"/>
    <w:rsid w:val="00C4740C"/>
    <w:rsid w:val="00C54C1F"/>
    <w:rsid w:val="00C54C84"/>
    <w:rsid w:val="00C637DD"/>
    <w:rsid w:val="00C64BAC"/>
    <w:rsid w:val="00C7706B"/>
    <w:rsid w:val="00C77F53"/>
    <w:rsid w:val="00C81F64"/>
    <w:rsid w:val="00C913E0"/>
    <w:rsid w:val="00C93F00"/>
    <w:rsid w:val="00CB0CBC"/>
    <w:rsid w:val="00CC4ECA"/>
    <w:rsid w:val="00CD0A5F"/>
    <w:rsid w:val="00CE1F8B"/>
    <w:rsid w:val="00D000E7"/>
    <w:rsid w:val="00D0570D"/>
    <w:rsid w:val="00D2639C"/>
    <w:rsid w:val="00D45B49"/>
    <w:rsid w:val="00D63E9B"/>
    <w:rsid w:val="00D744CF"/>
    <w:rsid w:val="00D76D0A"/>
    <w:rsid w:val="00D77E43"/>
    <w:rsid w:val="00D850FE"/>
    <w:rsid w:val="00D87D4D"/>
    <w:rsid w:val="00D9366E"/>
    <w:rsid w:val="00D9754E"/>
    <w:rsid w:val="00DC0502"/>
    <w:rsid w:val="00DC62B7"/>
    <w:rsid w:val="00DD1A97"/>
    <w:rsid w:val="00DD4871"/>
    <w:rsid w:val="00DD5D41"/>
    <w:rsid w:val="00DD7923"/>
    <w:rsid w:val="00DE14C8"/>
    <w:rsid w:val="00DF11FD"/>
    <w:rsid w:val="00DF3427"/>
    <w:rsid w:val="00DF3498"/>
    <w:rsid w:val="00DF4BAF"/>
    <w:rsid w:val="00DF7891"/>
    <w:rsid w:val="00E06133"/>
    <w:rsid w:val="00E14A47"/>
    <w:rsid w:val="00E24735"/>
    <w:rsid w:val="00E52119"/>
    <w:rsid w:val="00E57BF3"/>
    <w:rsid w:val="00E7053C"/>
    <w:rsid w:val="00E70D98"/>
    <w:rsid w:val="00E823A9"/>
    <w:rsid w:val="00E8733D"/>
    <w:rsid w:val="00E93623"/>
    <w:rsid w:val="00E97A5C"/>
    <w:rsid w:val="00EA3FEE"/>
    <w:rsid w:val="00EA765C"/>
    <w:rsid w:val="00EB092A"/>
    <w:rsid w:val="00EB6D4E"/>
    <w:rsid w:val="00EC5122"/>
    <w:rsid w:val="00EE1D7D"/>
    <w:rsid w:val="00F31835"/>
    <w:rsid w:val="00F52028"/>
    <w:rsid w:val="00F553B8"/>
    <w:rsid w:val="00F5604C"/>
    <w:rsid w:val="00F67D43"/>
    <w:rsid w:val="00F74F78"/>
    <w:rsid w:val="00F764CC"/>
    <w:rsid w:val="00F85394"/>
    <w:rsid w:val="00F85555"/>
    <w:rsid w:val="00F963DC"/>
    <w:rsid w:val="00F97282"/>
    <w:rsid w:val="00FA0936"/>
    <w:rsid w:val="00FA341C"/>
    <w:rsid w:val="00FA5968"/>
    <w:rsid w:val="00FB1AF1"/>
    <w:rsid w:val="00FC2A00"/>
    <w:rsid w:val="00FD09EB"/>
    <w:rsid w:val="00FD73E9"/>
    <w:rsid w:val="00FE10BB"/>
    <w:rsid w:val="00FE72E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1F1CD24"/>
  <w15:docId w15:val="{17CD3D24-9267-4CDE-88D5-D4BD53EE6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5EB5"/>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3E9B"/>
    <w:pPr>
      <w:tabs>
        <w:tab w:val="center" w:pos="4252"/>
        <w:tab w:val="right" w:pos="8504"/>
      </w:tabs>
      <w:snapToGrid w:val="0"/>
    </w:pPr>
  </w:style>
  <w:style w:type="character" w:customStyle="1" w:styleId="a4">
    <w:name w:val="ヘッダー (文字)"/>
    <w:basedOn w:val="a0"/>
    <w:link w:val="a3"/>
    <w:uiPriority w:val="99"/>
    <w:rsid w:val="00D63E9B"/>
    <w:rPr>
      <w:rFonts w:cs="ＭＳ 明朝"/>
      <w:color w:val="000000"/>
      <w:sz w:val="21"/>
      <w:szCs w:val="21"/>
    </w:rPr>
  </w:style>
  <w:style w:type="paragraph" w:styleId="a5">
    <w:name w:val="footer"/>
    <w:basedOn w:val="a"/>
    <w:link w:val="a6"/>
    <w:uiPriority w:val="99"/>
    <w:unhideWhenUsed/>
    <w:rsid w:val="00D63E9B"/>
    <w:pPr>
      <w:tabs>
        <w:tab w:val="center" w:pos="4252"/>
        <w:tab w:val="right" w:pos="8504"/>
      </w:tabs>
      <w:snapToGrid w:val="0"/>
    </w:pPr>
  </w:style>
  <w:style w:type="character" w:customStyle="1" w:styleId="a6">
    <w:name w:val="フッター (文字)"/>
    <w:basedOn w:val="a0"/>
    <w:link w:val="a5"/>
    <w:uiPriority w:val="99"/>
    <w:rsid w:val="00D63E9B"/>
    <w:rPr>
      <w:rFonts w:cs="ＭＳ 明朝"/>
      <w:color w:val="000000"/>
      <w:sz w:val="21"/>
      <w:szCs w:val="21"/>
    </w:rPr>
  </w:style>
  <w:style w:type="paragraph" w:styleId="a7">
    <w:name w:val="List Paragraph"/>
    <w:basedOn w:val="a"/>
    <w:uiPriority w:val="34"/>
    <w:qFormat/>
    <w:rsid w:val="009C5F0E"/>
    <w:pPr>
      <w:ind w:leftChars="400" w:left="840"/>
    </w:pPr>
  </w:style>
  <w:style w:type="paragraph" w:styleId="a8">
    <w:name w:val="No Spacing"/>
    <w:link w:val="a9"/>
    <w:uiPriority w:val="1"/>
    <w:qFormat/>
    <w:rsid w:val="00922790"/>
    <w:rPr>
      <w:rFonts w:asciiTheme="minorHAnsi" w:eastAsiaTheme="minorEastAsia" w:hAnsiTheme="minorHAnsi" w:cstheme="minorBidi"/>
      <w:sz w:val="22"/>
      <w:szCs w:val="22"/>
    </w:rPr>
  </w:style>
  <w:style w:type="character" w:customStyle="1" w:styleId="a9">
    <w:name w:val="行間詰め (文字)"/>
    <w:basedOn w:val="a0"/>
    <w:link w:val="a8"/>
    <w:uiPriority w:val="1"/>
    <w:rsid w:val="00922790"/>
    <w:rPr>
      <w:rFonts w:asciiTheme="minorHAnsi" w:eastAsiaTheme="minorEastAsia" w:hAnsiTheme="minorHAnsi" w:cstheme="minorBidi"/>
      <w:sz w:val="22"/>
      <w:szCs w:val="22"/>
    </w:rPr>
  </w:style>
  <w:style w:type="paragraph" w:styleId="aa">
    <w:name w:val="Date"/>
    <w:basedOn w:val="a"/>
    <w:next w:val="a"/>
    <w:link w:val="ab"/>
    <w:uiPriority w:val="99"/>
    <w:semiHidden/>
    <w:unhideWhenUsed/>
    <w:rsid w:val="00496680"/>
  </w:style>
  <w:style w:type="character" w:customStyle="1" w:styleId="ab">
    <w:name w:val="日付 (文字)"/>
    <w:basedOn w:val="a0"/>
    <w:link w:val="aa"/>
    <w:uiPriority w:val="99"/>
    <w:semiHidden/>
    <w:rsid w:val="00496680"/>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93918">
      <w:bodyDiv w:val="1"/>
      <w:marLeft w:val="0"/>
      <w:marRight w:val="0"/>
      <w:marTop w:val="0"/>
      <w:marBottom w:val="0"/>
      <w:divBdr>
        <w:top w:val="none" w:sz="0" w:space="0" w:color="auto"/>
        <w:left w:val="none" w:sz="0" w:space="0" w:color="auto"/>
        <w:bottom w:val="none" w:sz="0" w:space="0" w:color="auto"/>
        <w:right w:val="none" w:sz="0" w:space="0" w:color="auto"/>
      </w:divBdr>
    </w:div>
    <w:div w:id="246959281">
      <w:bodyDiv w:val="1"/>
      <w:marLeft w:val="0"/>
      <w:marRight w:val="0"/>
      <w:marTop w:val="0"/>
      <w:marBottom w:val="0"/>
      <w:divBdr>
        <w:top w:val="none" w:sz="0" w:space="0" w:color="auto"/>
        <w:left w:val="none" w:sz="0" w:space="0" w:color="auto"/>
        <w:bottom w:val="none" w:sz="0" w:space="0" w:color="auto"/>
        <w:right w:val="none" w:sz="0" w:space="0" w:color="auto"/>
      </w:divBdr>
    </w:div>
    <w:div w:id="450787920">
      <w:bodyDiv w:val="1"/>
      <w:marLeft w:val="0"/>
      <w:marRight w:val="0"/>
      <w:marTop w:val="0"/>
      <w:marBottom w:val="0"/>
      <w:divBdr>
        <w:top w:val="none" w:sz="0" w:space="0" w:color="auto"/>
        <w:left w:val="none" w:sz="0" w:space="0" w:color="auto"/>
        <w:bottom w:val="none" w:sz="0" w:space="0" w:color="auto"/>
        <w:right w:val="none" w:sz="0" w:space="0" w:color="auto"/>
      </w:divBdr>
    </w:div>
    <w:div w:id="49299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1-30T04:50:00.648"/>
    </inkml:context>
    <inkml:brush xml:id="br0">
      <inkml:brushProperty name="width" value="0.025" units="cm"/>
      <inkml:brushProperty name="height" value="0.025" units="cm"/>
    </inkml:brush>
  </inkml:definitions>
  <inkml:trace contextRef="#ctx0" brushRef="#br0">0 48 24575,'0'-5'0,"0"-5"0,0-6 0,0-1-8191</inkml:trace>
</inkml:ink>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6974E-3DEC-4B1E-BABC-1261C44D2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1199</Words>
  <Characters>6837</Characters>
  <Application>Microsoft Office Word</Application>
  <DocSecurity>0</DocSecurity>
  <Lines>56</Lines>
  <Paragraphs>16</Paragraphs>
  <ScaleCrop>false</ScaleCrop>
  <HeadingPairs>
    <vt:vector size="2" baseType="variant">
      <vt:variant>
        <vt:lpstr>タイトル</vt:lpstr>
      </vt:variant>
      <vt:variant>
        <vt:i4>1</vt:i4>
      </vt:variant>
    </vt:vector>
  </HeadingPairs>
  <TitlesOfParts>
    <vt:vector size="1" baseType="lpstr">
      <vt:lpstr>（製品量目の検査） 第17条 計量士又は主任者は、適正な計量を確保するため、製品量目管理基準 に基づいて当事業所内の全て</vt:lpstr>
    </vt:vector>
  </TitlesOfParts>
  <Company>兵庫県</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（製品量目の検査） 第17条 計量士又は主任者は、適正な計量を確保するため、製品量目管理基準 に基づいて当事業所内の全て</dc:title>
  <dc:subject/>
  <dc:creator>兵庫県</dc:creator>
  <cp:keywords/>
  <dc:description/>
  <cp:lastModifiedBy>隆司 真砂</cp:lastModifiedBy>
  <cp:revision>4</cp:revision>
  <cp:lastPrinted>2024-02-05T12:31:00Z</cp:lastPrinted>
  <dcterms:created xsi:type="dcterms:W3CDTF">2025-03-30T08:57:00Z</dcterms:created>
  <dcterms:modified xsi:type="dcterms:W3CDTF">2025-03-31T07:38:00Z</dcterms:modified>
</cp:coreProperties>
</file>